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DA2" w:rsidRDefault="00777DA2" w:rsidP="00777DA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2625" cy="314325"/>
            <wp:effectExtent l="19050" t="0" r="9525" b="0"/>
            <wp:docPr id="1" name="obrázek 1" descr="PRO_MAN_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_MAN_LIST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A2" w:rsidRDefault="00777DA2" w:rsidP="00777DA2">
      <w:pPr>
        <w:jc w:val="center"/>
      </w:pPr>
      <w:r>
        <w:rPr>
          <w:b/>
          <w:sz w:val="40"/>
          <w:szCs w:val="40"/>
        </w:rPr>
        <w:t>NÁVOD NA POUŽITÍ A ZÁRUČNÍ LIST</w:t>
      </w:r>
    </w:p>
    <w:p w:rsidR="00777DA2" w:rsidRDefault="00777DA2" w:rsidP="00777DA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809750" cy="1352550"/>
            <wp:effectExtent l="19050" t="0" r="0" b="0"/>
            <wp:docPr id="2" name="obrázek 7" descr="Logo TEKP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Logo TEKPA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A2" w:rsidRDefault="00777DA2" w:rsidP="00777DA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TEKPAC FRÉZA BETONU MC8</w:t>
      </w:r>
    </w:p>
    <w:p w:rsidR="00777DA2" w:rsidRDefault="00777DA2" w:rsidP="00777DA2">
      <w:pPr>
        <w:jc w:val="center"/>
        <w:rPr>
          <w:b/>
          <w:sz w:val="40"/>
          <w:szCs w:val="40"/>
        </w:rPr>
      </w:pPr>
    </w:p>
    <w:p w:rsidR="00777DA2" w:rsidRDefault="00777DA2" w:rsidP="00777DA2">
      <w:pPr>
        <w:jc w:val="center"/>
        <w:rPr>
          <w:b/>
          <w:sz w:val="40"/>
          <w:szCs w:val="40"/>
        </w:rPr>
      </w:pPr>
    </w:p>
    <w:p w:rsidR="00777DA2" w:rsidRDefault="00777DA2" w:rsidP="00777DA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1809750" cy="2708329"/>
            <wp:effectExtent l="19050" t="0" r="0" b="0"/>
            <wp:docPr id="224" name="obrázek 224" descr="C:\Users\Asus\Desktop\jan_crhonek\TEKPAC\tekpac_pictures_HQ\MC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Asus\Desktop\jan_crhonek\TEKPAC\tekpac_pictures_HQ\MC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94" cy="270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A2" w:rsidRDefault="00777DA2" w:rsidP="00777DA2">
      <w:pPr>
        <w:jc w:val="center"/>
        <w:rPr>
          <w:b/>
          <w:sz w:val="40"/>
          <w:szCs w:val="40"/>
        </w:rPr>
      </w:pPr>
    </w:p>
    <w:p w:rsidR="00777DA2" w:rsidRDefault="00777DA2" w:rsidP="00777DA2">
      <w:pPr>
        <w:jc w:val="center"/>
        <w:rPr>
          <w:b/>
          <w:sz w:val="40"/>
          <w:szCs w:val="40"/>
        </w:rPr>
      </w:pPr>
    </w:p>
    <w:p w:rsidR="00777DA2" w:rsidRDefault="00777DA2" w:rsidP="00777DA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1352550" cy="523875"/>
            <wp:effectExtent l="19050" t="0" r="0" b="0"/>
            <wp:docPr id="6" name="obrázek 8" descr="logofrom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logofromsit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11" w:rsidRDefault="00777DA2" w:rsidP="00777DA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HM-ST </w:t>
      </w:r>
      <w:proofErr w:type="spellStart"/>
      <w:r>
        <w:rPr>
          <w:b/>
          <w:sz w:val="20"/>
          <w:szCs w:val="20"/>
        </w:rPr>
        <w:t>cz</w:t>
      </w:r>
      <w:proofErr w:type="spellEnd"/>
      <w:r>
        <w:rPr>
          <w:b/>
          <w:sz w:val="20"/>
          <w:szCs w:val="20"/>
        </w:rPr>
        <w:t xml:space="preserve"> s.r.o. oficiální distributor lehké stavební mechanizace TEKPAC </w:t>
      </w:r>
    </w:p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lastRenderedPageBreak/>
        <w:t>Bezpečnostní instrukce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</w:pPr>
      <w:r>
        <w:t>Zařízení smí obsluhovat a pracovat na něm pouze řádně proškolený personál. Při práci je nutno používat správné osobní ochranné pomůcky.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 xml:space="preserve">Při fyzickém kontaktu s otáčivými nebo pohyblivými částmi může dojít k vážnému úrazu. Před započetím práce </w:t>
      </w:r>
      <w:proofErr w:type="gramStart"/>
      <w:r>
        <w:t>zkontrolujte zda</w:t>
      </w:r>
      <w:proofErr w:type="gramEnd"/>
      <w:r>
        <w:t xml:space="preserve"> jsou na stroji všechny kryty a bezpečnostní vypínače a zda jsou tato zařízení řádně na stroji připevněna a jsou funkční. </w:t>
      </w:r>
    </w:p>
    <w:p w:rsidR="008D4409" w:rsidRDefault="008D4409" w:rsidP="008D4409">
      <w:pPr>
        <w:jc w:val="both"/>
      </w:pPr>
      <w:r>
        <w:t xml:space="preserve">Než začnete stroj opravovat nebo rozebírat, vždy vypněte motor, přesvědčte se, že je ‚u spalovacího motoru) odpojen svíčkový kabel nebo že je motor (v případě </w:t>
      </w:r>
      <w:proofErr w:type="spellStart"/>
      <w:proofErr w:type="gramStart"/>
      <w:r>
        <w:t>el</w:t>
      </w:r>
      <w:proofErr w:type="gramEnd"/>
      <w:r>
        <w:t>.</w:t>
      </w:r>
      <w:proofErr w:type="gramStart"/>
      <w:r>
        <w:t>motoru</w:t>
      </w:r>
      <w:proofErr w:type="spellEnd"/>
      <w:proofErr w:type="gramEnd"/>
      <w:r>
        <w:t>) bezpečně odpojen od zdroje elektrické energie. Nikdy nenechávejte stroj, který je v provozu, bez dozoru.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Nedotýkejte se tlumiče výfuku ani jiných výfukových částí, pokud je motor horký. Můžete si přivodit vážná popálení.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Pokud používáte vysavač, jako přídavné zařízení, zabraňte přímému kontaktu odsávací hadice s horkými částmi výfuku. Mohou hadici propálit a poškodit.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Nepoužívejte frézu ve výbušném prostředí, v blízkosti hořlavých nebo zápalných materiálů. Nepoužívejte frézu v nedostatečně odvětrávaných místech – hrozí nahromadění výfukových exhalátů a zplodin. Neprodleně odstraňte rozlité palivo. Pravidelně podle potřeby odstraňujte nahromaděný prach ze vzduchového filtru.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Nespouštějte motor bez dostatečného a správného množství mazacího oleje. Hladina oleje by měla být u spalovacích motorů kontrolována pravidelně. Pro správnou obsluhu a údržbu spalovacích motorů si pozorně prostudujte manuál od výrobce motoru.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Před uvedením frézy do provozu vždy mějte zvednutou frézovací hlavu otočením ručního ovládacího kola. Frézovací hlava se nesmí dotýkat povrchu.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Montáž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</w:pPr>
      <w:r>
        <w:t>Fréza je dodána smontována v kompletním stavu s výjimkou madla. Po následujícím upevnění madla pak stačí dolít palivo do nádrže a zkontrolovat hladinu mazacího oleje. Skříň motoru není od výrobce vybavena  olejovou náplní, je nutná kontrola a doplnění hladiny oleje.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Madlo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</w:pPr>
      <w:r>
        <w:t>Pro připevnění madla vyšroubujte šrouby držadla. Usaďte zvedací desku a zastrčte šrouby s podložkami, utáhněte šrouby do kříže. Před konečným dotažením položte frézu na rovný povrch pro kontrolu, zda se všechna kolečka dotýkají povrchu.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Pr="00204C55" w:rsidRDefault="008D4409" w:rsidP="008D4409">
      <w:pPr>
        <w:jc w:val="center"/>
        <w:rPr>
          <w:b/>
          <w:sz w:val="32"/>
          <w:szCs w:val="32"/>
        </w:rPr>
      </w:pPr>
      <w:r>
        <w:t xml:space="preserve"> </w:t>
      </w:r>
      <w:r w:rsidRPr="00204C55">
        <w:rPr>
          <w:b/>
          <w:sz w:val="32"/>
          <w:szCs w:val="32"/>
        </w:rPr>
        <w:t>Bezpečnostní vypínač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</w:pPr>
      <w:r>
        <w:t xml:space="preserve">Všechny </w:t>
      </w:r>
      <w:proofErr w:type="gramStart"/>
      <w:r>
        <w:t>modely  se</w:t>
      </w:r>
      <w:proofErr w:type="gramEnd"/>
      <w:r>
        <w:t xml:space="preserve"> spalovacími motory jsou vybaveny bezpečnostním vypínačem. Kabel vypínače protáhněte pod motorovým mostem nahoru ke svorce motoru. Upevněte jej pomocí svorkových kleští.</w:t>
      </w:r>
    </w:p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Instalace rohové frézy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</w:pPr>
      <w:r>
        <w:t xml:space="preserve">Před započetím práce se ujistěte, že je stroj odpojen od zdroje </w:t>
      </w:r>
      <w:proofErr w:type="spellStart"/>
      <w:proofErr w:type="gramStart"/>
      <w:r>
        <w:t>el</w:t>
      </w:r>
      <w:proofErr w:type="gramEnd"/>
      <w:r>
        <w:t>.</w:t>
      </w:r>
      <w:proofErr w:type="gramStart"/>
      <w:r>
        <w:t>proudu</w:t>
      </w:r>
      <w:proofErr w:type="spellEnd"/>
      <w:proofErr w:type="gramEnd"/>
      <w:r>
        <w:t>, u spalovacího motoru by mělo být vypnuto zapalování a zastavený přívod paliva od nádrže.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Naklopte frézu na madlo. Pokud se jedná o frézu se spalovacím motorem, musí být stroj naklopen dopředu. (válec musí směřovat směrem vzhůru) Jinak se mazací olej dostane do válce.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>Ze spodní strany frézy vysuňte hřídel přes pomocné ložisko na levé straně. Pokud se jedná o model se spalovacím motorem Honda GX, bude to na pravé straně frézy.)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proofErr w:type="gramStart"/>
      <w:r>
        <w:t>Nasuňte  pomocnou</w:t>
      </w:r>
      <w:proofErr w:type="gramEnd"/>
      <w:r>
        <w:t xml:space="preserve"> hřídel skrz frézovací klec. Kolík v hlavě hřídele by měl zapadnout do drážky v kleci.</w:t>
      </w:r>
    </w:p>
    <w:p w:rsidR="008D4409" w:rsidRDefault="008D4409" w:rsidP="008D4409">
      <w:pPr>
        <w:jc w:val="both"/>
      </w:pPr>
      <w:r>
        <w:t>Zasuňte hřídel skrz pomocné ložisko a slepou hřídel.</w:t>
      </w:r>
    </w:p>
    <w:p w:rsidR="008D4409" w:rsidRDefault="008D4409" w:rsidP="008D4409">
      <w:pPr>
        <w:jc w:val="both"/>
      </w:pPr>
      <w:r>
        <w:t>Nástrčným nebo maticovým klíčem dotáhněte hřídel otáčením zprava doleva proti směru hodinových ručiček.</w:t>
      </w:r>
    </w:p>
    <w:p w:rsidR="008D4409" w:rsidRDefault="008D4409" w:rsidP="008D4409">
      <w:pPr>
        <w:jc w:val="both"/>
      </w:pPr>
      <w:r>
        <w:t>Upevněte kryt pomocí šroubů.</w:t>
      </w:r>
    </w:p>
    <w:p w:rsidR="008D4409" w:rsidRPr="00204C55" w:rsidRDefault="008D4409" w:rsidP="008D4409">
      <w:pPr>
        <w:jc w:val="both"/>
        <w:rPr>
          <w:b/>
        </w:rPr>
      </w:pPr>
      <w:proofErr w:type="gramStart"/>
      <w:r w:rsidRPr="00204C55">
        <w:rPr>
          <w:b/>
        </w:rPr>
        <w:t>POZOR ! Rohová</w:t>
      </w:r>
      <w:proofErr w:type="gramEnd"/>
      <w:r w:rsidRPr="00204C55">
        <w:rPr>
          <w:b/>
        </w:rPr>
        <w:t xml:space="preserve"> fréza nefunguje spolu hlavní frézovací hlavou.</w:t>
      </w:r>
    </w:p>
    <w:p w:rsidR="008D4409" w:rsidRPr="00204C55" w:rsidRDefault="008D4409" w:rsidP="008D4409">
      <w:pPr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Demontáž rohové frézy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</w:pPr>
      <w:r>
        <w:t xml:space="preserve">Před započetím práce se ujistěte, že je stroj odpojen od zdroje </w:t>
      </w:r>
      <w:proofErr w:type="spellStart"/>
      <w:proofErr w:type="gramStart"/>
      <w:r>
        <w:t>el</w:t>
      </w:r>
      <w:proofErr w:type="gramEnd"/>
      <w:r>
        <w:t>.</w:t>
      </w:r>
      <w:proofErr w:type="gramStart"/>
      <w:r>
        <w:t>proudu</w:t>
      </w:r>
      <w:proofErr w:type="spellEnd"/>
      <w:proofErr w:type="gramEnd"/>
      <w:r>
        <w:t>, u spalovacího motoru by mělo být vypnuto zapalování a zastavený přívod paliva od nádrže.</w:t>
      </w:r>
    </w:p>
    <w:p w:rsidR="008D4409" w:rsidRDefault="008D4409" w:rsidP="008D4409">
      <w:pPr>
        <w:jc w:val="both"/>
      </w:pPr>
      <w:r>
        <w:t>Naklopte frézu na madlo. Pokud se jedná o frézu se spalovacím motorem, musí být stroj naklopen dopředu. (válec musí směřovat směrem vzhůru) Jinak se mazací olej dostane do válce.</w:t>
      </w:r>
    </w:p>
    <w:p w:rsidR="008D4409" w:rsidRDefault="008D4409" w:rsidP="008D4409">
      <w:pPr>
        <w:jc w:val="both"/>
      </w:pPr>
      <w:r>
        <w:t>Za použití 15/16“ klíče sundejte hlavu hřídele otáčením zleva doprava po směru hodinových ručiček.</w:t>
      </w:r>
    </w:p>
    <w:p w:rsidR="008D4409" w:rsidRDefault="008D4409" w:rsidP="008D4409">
      <w:pPr>
        <w:jc w:val="both"/>
      </w:pPr>
      <w:r>
        <w:t>Když otáčíte hřídelí směrem ven, frézovací hlava se bude rovněž otáčet dovnitř ve vztahu k vnější fréze. Uvolněte klec z kolíku na hřídeli zatlačením zpět k hlavnímu krytu. Vytočte hřídel ven a sejměte.</w:t>
      </w:r>
    </w:p>
    <w:p w:rsidR="008D4409" w:rsidRPr="00204C55" w:rsidRDefault="008D4409" w:rsidP="008D4409">
      <w:pPr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Demontáž frézovací hlavy a výměna segmentů</w:t>
      </w:r>
    </w:p>
    <w:p w:rsidR="008D4409" w:rsidRDefault="008D4409" w:rsidP="008D4409">
      <w:pPr>
        <w:jc w:val="center"/>
      </w:pPr>
    </w:p>
    <w:p w:rsidR="008D4409" w:rsidRDefault="008D4409" w:rsidP="008D4409">
      <w:pPr>
        <w:jc w:val="both"/>
        <w:rPr>
          <w:b/>
        </w:rPr>
      </w:pPr>
      <w:r w:rsidRPr="00204C55">
        <w:rPr>
          <w:b/>
        </w:rPr>
        <w:t>Demontáž frézovací hlavy ze zařízení</w:t>
      </w:r>
    </w:p>
    <w:p w:rsidR="008D4409" w:rsidRPr="008D4409" w:rsidRDefault="008D4409" w:rsidP="008D4409">
      <w:pPr>
        <w:jc w:val="both"/>
        <w:rPr>
          <w:b/>
        </w:rPr>
      </w:pPr>
      <w:r>
        <w:t xml:space="preserve">Před započetím práce se ujistěte, že je stroj odpojen od zdroje </w:t>
      </w:r>
      <w:proofErr w:type="spellStart"/>
      <w:proofErr w:type="gramStart"/>
      <w:r>
        <w:t>el</w:t>
      </w:r>
      <w:proofErr w:type="gramEnd"/>
      <w:r>
        <w:t>.</w:t>
      </w:r>
      <w:proofErr w:type="gramStart"/>
      <w:r>
        <w:t>proudu</w:t>
      </w:r>
      <w:proofErr w:type="spellEnd"/>
      <w:proofErr w:type="gramEnd"/>
      <w:r>
        <w:t>, u spalovacího motoru by mělo být vypnuto zapalování a zastavený přívod paliva od nádrže.</w:t>
      </w:r>
    </w:p>
    <w:p w:rsidR="008D4409" w:rsidRDefault="008D4409" w:rsidP="008D4409">
      <w:pPr>
        <w:jc w:val="both"/>
      </w:pPr>
      <w:r>
        <w:t xml:space="preserve">Naklopte stroj na madlo. Pokud máte stroj osazený motorem Honda GX, zařízení </w:t>
      </w:r>
      <w:proofErr w:type="gramStart"/>
      <w:r>
        <w:t>musí  být</w:t>
      </w:r>
      <w:proofErr w:type="gramEnd"/>
      <w:r>
        <w:t xml:space="preserve"> natočeno dopředu, aby bylo možno  provést výměnu. Jinak hrozí nebezpečí vniknutí oleje do válce.</w:t>
      </w:r>
    </w:p>
    <w:p w:rsidR="008D4409" w:rsidRDefault="008D4409" w:rsidP="008D4409">
      <w:pPr>
        <w:jc w:val="both"/>
      </w:pPr>
      <w:r>
        <w:t>Ze spodní části stroje strčte páčidlo mezi hřídele frézovací klece pro její zablokování.</w:t>
      </w:r>
    </w:p>
    <w:p w:rsidR="008D4409" w:rsidRDefault="008D4409" w:rsidP="008D4409">
      <w:pPr>
        <w:jc w:val="both"/>
      </w:pPr>
      <w:r>
        <w:t>Prostrčte kolík dírkou v hřídeli a zatáhněte, dokud se neuvolní.(pokud máte frézu vybavenou motorem Honda GX 160, nástrčný kolík zatlačte směrem od Vás a uvolněte hlavní hřídel.) Vyjměte kolík a vyšroubujte hřídel rukou. Vyjměte hřídel.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Pr="00204C55" w:rsidRDefault="008D4409" w:rsidP="008D4409">
      <w:pPr>
        <w:jc w:val="both"/>
        <w:rPr>
          <w:b/>
        </w:rPr>
      </w:pPr>
      <w:r w:rsidRPr="00204C55">
        <w:rPr>
          <w:b/>
        </w:rPr>
        <w:lastRenderedPageBreak/>
        <w:t>Výměna frézovacích segmentů/hřídelí</w:t>
      </w: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</w:p>
    <w:p w:rsidR="008D4409" w:rsidRDefault="008D4409" w:rsidP="008D4409">
      <w:pPr>
        <w:jc w:val="both"/>
      </w:pPr>
      <w:r>
        <w:t xml:space="preserve">Pokud máte frézovací klec již </w:t>
      </w:r>
      <w:proofErr w:type="gramStart"/>
      <w:r>
        <w:t>vyjmutou,  k demontáži</w:t>
      </w:r>
      <w:proofErr w:type="gramEnd"/>
      <w:r>
        <w:t xml:space="preserve"> použijte imbusový klíč. K rozebrání hlavy vyšroubujte šrouby z čelní příruby. Poklepejte na tyčinky (</w:t>
      </w:r>
      <w:proofErr w:type="spellStart"/>
      <w:r>
        <w:t>ikdyž</w:t>
      </w:r>
      <w:proofErr w:type="spellEnd"/>
      <w:r>
        <w:t xml:space="preserve"> měníte segmenty na rohové frézovací hlavě) ze strany pohonu, dokud se neuvolní z klece. Podle potřeby vyměňte hřídele nebo segmenty. Dejte zpět čelní přírubu, zašroubujte šrouby. Pro reinstalaci (montáž) frézovací hlavy na stroj použijte opačný postup než při demontáži. Zkontrolujte dotaženost a těsnost hlavy na hřídeli.</w:t>
      </w:r>
    </w:p>
    <w:p w:rsidR="008D4409" w:rsidRDefault="008D4409" w:rsidP="008D4409">
      <w:pPr>
        <w:jc w:val="both"/>
      </w:pPr>
    </w:p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Uvedení do provozu</w:t>
      </w:r>
    </w:p>
    <w:p w:rsidR="008D4409" w:rsidRDefault="008D4409" w:rsidP="008D4409">
      <w:pPr>
        <w:jc w:val="center"/>
      </w:pPr>
    </w:p>
    <w:p w:rsidR="008D4409" w:rsidRPr="00204C55" w:rsidRDefault="008D4409" w:rsidP="008D4409">
      <w:pPr>
        <w:rPr>
          <w:b/>
        </w:rPr>
      </w:pPr>
      <w:r w:rsidRPr="00204C55">
        <w:rPr>
          <w:b/>
        </w:rPr>
        <w:t>Benzínové motory</w:t>
      </w:r>
    </w:p>
    <w:p w:rsidR="008D4409" w:rsidRDefault="008D4409" w:rsidP="008D4409"/>
    <w:p w:rsidR="008D4409" w:rsidRDefault="008D4409" w:rsidP="008D4409">
      <w:r w:rsidRPr="00204C55">
        <w:rPr>
          <w:b/>
        </w:rPr>
        <w:t>POZOR !!!</w:t>
      </w:r>
      <w:r>
        <w:t xml:space="preserve"> </w:t>
      </w:r>
      <w:proofErr w:type="gramStart"/>
      <w:r>
        <w:t>zajistěte</w:t>
      </w:r>
      <w:proofErr w:type="gramEnd"/>
      <w:r>
        <w:t xml:space="preserve"> stroj do vzpřímené polohy a nastavte výšku frézovací hlavy od povrchu na maximum pomocí stavěcího ručního kola na konci rukojeti. Mezi povrchem a frézovacím nástrojem musí být dostatečná vůle, aby se nedotýkal povrchu.</w:t>
      </w:r>
    </w:p>
    <w:p w:rsidR="008D4409" w:rsidRDefault="008D4409" w:rsidP="008D4409">
      <w:r>
        <w:t xml:space="preserve">Otevřete palivový ventil nádrže. Páčku regulátoru plynu nastavte do bezpečné </w:t>
      </w:r>
      <w:proofErr w:type="gramStart"/>
      <w:r>
        <w:t>neutrální  polohy</w:t>
      </w:r>
      <w:proofErr w:type="gramEnd"/>
      <w:r>
        <w:t xml:space="preserve">. Páčku sytiče nastavte na </w:t>
      </w:r>
      <w:r w:rsidRPr="00204C55">
        <w:rPr>
          <w:b/>
        </w:rPr>
        <w:t>„</w:t>
      </w:r>
      <w:proofErr w:type="gramStart"/>
      <w:r w:rsidRPr="00204C55">
        <w:rPr>
          <w:b/>
        </w:rPr>
        <w:t>ON</w:t>
      </w:r>
      <w:proofErr w:type="gramEnd"/>
      <w:r w:rsidRPr="00204C55">
        <w:rPr>
          <w:b/>
        </w:rPr>
        <w:t>“</w:t>
      </w:r>
      <w:r>
        <w:t xml:space="preserve"> nebo </w:t>
      </w:r>
      <w:r w:rsidRPr="00204C55">
        <w:rPr>
          <w:b/>
        </w:rPr>
        <w:t>„OPEN“.</w:t>
      </w:r>
      <w:r>
        <w:t xml:space="preserve">  (otevřít sytič) Nastartujte motor a po několika sekundách zavřete sytič, aby nedošlo k náhodnému zaplavení  zapalovací svíčky. Jakmile je motor zahřátý, nastavte páčku plynu do pracovní polohy – 3600 </w:t>
      </w:r>
      <w:proofErr w:type="spellStart"/>
      <w:r>
        <w:t>ot</w:t>
      </w:r>
      <w:proofErr w:type="spellEnd"/>
      <w:r>
        <w:t>/min. Po dvou minutách vypněte motor a znovu jej nastartujte.</w:t>
      </w:r>
    </w:p>
    <w:p w:rsidR="008D4409" w:rsidRPr="00204C55" w:rsidRDefault="008D4409" w:rsidP="008D4409">
      <w:pPr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Vypnutí motoru</w:t>
      </w:r>
    </w:p>
    <w:p w:rsidR="008D4409" w:rsidRDefault="008D4409" w:rsidP="008D4409">
      <w:pPr>
        <w:jc w:val="center"/>
      </w:pPr>
    </w:p>
    <w:p w:rsidR="008D4409" w:rsidRDefault="008D4409" w:rsidP="008D4409">
      <w:r>
        <w:t>Pokud je stroj ve vzpřímené poloze, nastavte ručním stavěcím kolem výšku frézovací hlavy na maximum.</w:t>
      </w:r>
    </w:p>
    <w:p w:rsidR="008D4409" w:rsidRDefault="008D4409" w:rsidP="008D4409">
      <w:r>
        <w:t>Benzínový motor vypněte stisknutím vypínače na konci držadla.</w:t>
      </w:r>
    </w:p>
    <w:p w:rsidR="008D4409" w:rsidRDefault="008D4409" w:rsidP="008D4409"/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Údržba</w:t>
      </w:r>
    </w:p>
    <w:p w:rsidR="008D4409" w:rsidRDefault="008D4409" w:rsidP="008D4409">
      <w:pPr>
        <w:jc w:val="center"/>
      </w:pPr>
    </w:p>
    <w:p w:rsidR="008D4409" w:rsidRDefault="008D4409" w:rsidP="008D4409">
      <w:r>
        <w:t>Fréza z větší části pracuje v </w:t>
      </w:r>
      <w:proofErr w:type="spellStart"/>
      <w:r>
        <w:t>extrémě</w:t>
      </w:r>
      <w:proofErr w:type="spellEnd"/>
      <w:r>
        <w:t xml:space="preserve"> prašných podmínkách. Životnost motoru prodloužíte kvalitní údržbou, kvalitním čistěním motoru a používáním průmyslového vysavače prachu. Za každých </w:t>
      </w:r>
      <w:r>
        <w:lastRenderedPageBreak/>
        <w:t xml:space="preserve">okolností udržujte filtr v bezvadné čistotě. Proplachujte a čistěte PU vložku v nemastných roztocích. Vždy řádně vyždímejte a nechejte filtr dobře </w:t>
      </w:r>
      <w:proofErr w:type="gramStart"/>
      <w:r>
        <w:t>proschnout než</w:t>
      </w:r>
      <w:proofErr w:type="gramEnd"/>
      <w:r>
        <w:t xml:space="preserve"> jej namontujete zpět na motor.</w:t>
      </w:r>
    </w:p>
    <w:p w:rsidR="008D4409" w:rsidRDefault="008D4409" w:rsidP="008D4409"/>
    <w:p w:rsidR="008D4409" w:rsidRPr="003B6CED" w:rsidRDefault="008D4409" w:rsidP="008D4409">
      <w:pPr>
        <w:rPr>
          <w:b/>
        </w:rPr>
      </w:pPr>
      <w:r w:rsidRPr="003B6CED">
        <w:rPr>
          <w:b/>
        </w:rPr>
        <w:t>Mazání:</w:t>
      </w:r>
    </w:p>
    <w:p w:rsidR="008D4409" w:rsidRDefault="008D4409" w:rsidP="008D4409">
      <w:r>
        <w:t>Používejte správný motorový olej, který je doporučen výrobcem. Opotřebovaný tmavý olej vyměňte podle potřeby nebo v souladu s návodem na používání motoru. Správná hladina oleje je doporučená v návodu na použití.</w:t>
      </w:r>
    </w:p>
    <w:p w:rsidR="008D4409" w:rsidRDefault="008D4409" w:rsidP="008D4409">
      <w:r>
        <w:t>Zapalovací svíčka:</w:t>
      </w:r>
    </w:p>
    <w:p w:rsidR="008D4409" w:rsidRDefault="008D4409" w:rsidP="008D4409">
      <w:r>
        <w:t xml:space="preserve">Pravidelně kontrolujte a čistěte zapalovací svíčku. Ucpaná, </w:t>
      </w:r>
      <w:proofErr w:type="gramStart"/>
      <w:r>
        <w:t>zanesená  nebo</w:t>
      </w:r>
      <w:proofErr w:type="gramEnd"/>
      <w:r>
        <w:t xml:space="preserve"> špinavá svíčka zhoršuje startování motoru a snižuje jeho výkon. Kontrolujte doporučenou šířku mezery mezi elektrodami. Doporučená hodnota vůle mezi elektrodami je uvedená v návodu na použití.</w:t>
      </w:r>
    </w:p>
    <w:p w:rsidR="008D4409" w:rsidRDefault="008D4409" w:rsidP="008D4409">
      <w:r>
        <w:t>Hnací hřídel:</w:t>
      </w:r>
    </w:p>
    <w:p w:rsidR="008D4409" w:rsidRDefault="008D4409" w:rsidP="008D4409">
      <w:r>
        <w:t>Dbejte na to, aby na hnací hřídeli a na závitech byla vždy nepatrná vrstva plastického maziva – pro snadnější montáž a demontáž a rovněž také pro prodloužení životnosti.</w:t>
      </w:r>
    </w:p>
    <w:p w:rsidR="008D4409" w:rsidRDefault="008D4409" w:rsidP="008D4409">
      <w:r>
        <w:t>Namátková kontrola:</w:t>
      </w:r>
    </w:p>
    <w:p w:rsidR="008D4409" w:rsidRDefault="008D4409" w:rsidP="008D4409">
      <w:r>
        <w:t xml:space="preserve">Provádějte namátkovou kontrolu dle vlastního uvážení, nicméně však by měla být prováděna s určitou pravidelností. Neprovádějte žádnou kontrolu, pokud stroj běží nebo je jakkoliv v provozu. Stroj by měl být kontrolován zásadně při vypnutém zapalování motoru pozice „OFF“ na vypínači nebo u elektrických motorů při bezpečně vytaženém přívodním kabelu ze zásuvky. </w:t>
      </w:r>
    </w:p>
    <w:p w:rsidR="008D4409" w:rsidRDefault="008D4409" w:rsidP="008D4409">
      <w:pPr>
        <w:numPr>
          <w:ilvl w:val="0"/>
          <w:numId w:val="3"/>
        </w:numPr>
        <w:spacing w:after="0" w:line="240" w:lineRule="auto"/>
      </w:pPr>
      <w:r>
        <w:t>Kontrolujte veškerá dotažení šroubů a jejich těsnosti, stroj je zdrojem vibrací.</w:t>
      </w:r>
    </w:p>
    <w:p w:rsidR="008D4409" w:rsidRDefault="008D4409" w:rsidP="008D4409">
      <w:pPr>
        <w:numPr>
          <w:ilvl w:val="0"/>
          <w:numId w:val="3"/>
        </w:numPr>
        <w:spacing w:after="0" w:line="240" w:lineRule="auto"/>
      </w:pPr>
      <w:proofErr w:type="gramStart"/>
      <w:r>
        <w:t>Kontrolujte  opotřebení</w:t>
      </w:r>
      <w:proofErr w:type="gramEnd"/>
      <w:r>
        <w:t xml:space="preserve"> klínového řemene a v případě potřeby jej vyměňte.</w:t>
      </w:r>
    </w:p>
    <w:p w:rsidR="008D4409" w:rsidRDefault="008D4409" w:rsidP="008D4409">
      <w:pPr>
        <w:numPr>
          <w:ilvl w:val="0"/>
          <w:numId w:val="3"/>
        </w:numPr>
        <w:spacing w:after="0" w:line="240" w:lineRule="auto"/>
      </w:pPr>
      <w:r>
        <w:t>Pojezdová kolečka by měla být čistá a měla by se volně otáčet.</w:t>
      </w:r>
    </w:p>
    <w:p w:rsidR="008D4409" w:rsidRDefault="008D4409" w:rsidP="008D4409">
      <w:pPr>
        <w:numPr>
          <w:ilvl w:val="0"/>
          <w:numId w:val="3"/>
        </w:numPr>
        <w:spacing w:after="0" w:line="240" w:lineRule="auto"/>
      </w:pPr>
      <w:r>
        <w:t xml:space="preserve">Kontrolujte čistotu vnitřní </w:t>
      </w:r>
      <w:proofErr w:type="gramStart"/>
      <w:r>
        <w:t>strany  pracovního</w:t>
      </w:r>
      <w:proofErr w:type="gramEnd"/>
      <w:r>
        <w:t xml:space="preserve"> prostoru frézy. Odstraňujte případné nalepené nečistoty podle potřeby.</w:t>
      </w:r>
    </w:p>
    <w:p w:rsidR="008D4409" w:rsidRDefault="008D4409" w:rsidP="008D4409">
      <w:pPr>
        <w:numPr>
          <w:ilvl w:val="0"/>
          <w:numId w:val="3"/>
        </w:numPr>
        <w:spacing w:after="0" w:line="240" w:lineRule="auto"/>
      </w:pPr>
      <w:r>
        <w:t>Kontrolujte souosost řemenic, aby v nich klínový řemen běžel správně.</w:t>
      </w:r>
    </w:p>
    <w:p w:rsidR="008D4409" w:rsidRDefault="008D4409" w:rsidP="008D4409"/>
    <w:p w:rsidR="008D4409" w:rsidRPr="00204C55" w:rsidRDefault="008D4409" w:rsidP="008D4409">
      <w:pPr>
        <w:jc w:val="center"/>
        <w:rPr>
          <w:b/>
          <w:sz w:val="32"/>
          <w:szCs w:val="32"/>
        </w:rPr>
      </w:pPr>
      <w:r w:rsidRPr="00204C55">
        <w:rPr>
          <w:b/>
          <w:sz w:val="32"/>
          <w:szCs w:val="32"/>
        </w:rPr>
        <w:t>Výměna ložisek</w:t>
      </w:r>
    </w:p>
    <w:p w:rsidR="008D4409" w:rsidRDefault="008D4409" w:rsidP="008D4409">
      <w:pPr>
        <w:jc w:val="center"/>
      </w:pPr>
    </w:p>
    <w:p w:rsidR="008D4409" w:rsidRPr="00CB0FA3" w:rsidRDefault="008D4409" w:rsidP="008D4409">
      <w:pPr>
        <w:rPr>
          <w:b/>
        </w:rPr>
      </w:pPr>
      <w:proofErr w:type="gramStart"/>
      <w:r w:rsidRPr="00CB0FA3">
        <w:rPr>
          <w:b/>
        </w:rPr>
        <w:t>POZOR !!!  Vypněte</w:t>
      </w:r>
      <w:proofErr w:type="gramEnd"/>
      <w:r w:rsidRPr="00CB0FA3">
        <w:rPr>
          <w:b/>
        </w:rPr>
        <w:t xml:space="preserve"> nebo zastavte stroj. Neprovádějte žádnou výměnu, pokud je stroj v chodu.</w:t>
      </w:r>
    </w:p>
    <w:p w:rsidR="008D4409" w:rsidRPr="00CB0FA3" w:rsidRDefault="008D4409" w:rsidP="008D4409">
      <w:pPr>
        <w:rPr>
          <w:b/>
        </w:rPr>
      </w:pPr>
      <w:r w:rsidRPr="00CB0FA3">
        <w:rPr>
          <w:b/>
        </w:rPr>
        <w:t>Výměna zapouzdřených ložisek – vnější strana:</w:t>
      </w:r>
    </w:p>
    <w:p w:rsidR="008D4409" w:rsidRDefault="008D4409" w:rsidP="008D4409">
      <w:r>
        <w:t xml:space="preserve">Odstraňte (demontujte) hnací hřídel a frézovací hlavu podle předchozích postupů. Odejměte </w:t>
      </w:r>
      <w:proofErr w:type="spellStart"/>
      <w:r>
        <w:t>Segerovu</w:t>
      </w:r>
      <w:proofErr w:type="spellEnd"/>
      <w:r>
        <w:t xml:space="preserve"> závlačku a kryt ložiska z vnitřní strany krytu frézy. Uvolněte a sejměte přírubu ložiska odstraněním šroubů a podložek. Lehkým tahem vyjměte objímku ložiska. Vyjměte staré ložisko a očistěte části, které použijete znovu. Opatrně nalisujte nové ložisko do příruby. Očistěte a opatrně </w:t>
      </w:r>
      <w:r>
        <w:lastRenderedPageBreak/>
        <w:t xml:space="preserve">upevněte kryt ložiska. Upevněte ložiskovou přírubu. Velkou pozornost věnujte přesné instalaci. Nezatlačte ložiskovou </w:t>
      </w:r>
      <w:proofErr w:type="gramStart"/>
      <w:r>
        <w:t>objímku pokud</w:t>
      </w:r>
      <w:proofErr w:type="gramEnd"/>
      <w:r>
        <w:t xml:space="preserve"> není v zákrytu. </w:t>
      </w:r>
    </w:p>
    <w:p w:rsidR="008D4409" w:rsidRDefault="008D4409" w:rsidP="008D4409">
      <w:r>
        <w:t xml:space="preserve"> Připevněte pouzdro s ložiskem ke skříni, (straně krytu) ale zatím nedotahujte. Z vnitřní strany krytu namontujte kryt ložiska a </w:t>
      </w:r>
      <w:proofErr w:type="spellStart"/>
      <w:r>
        <w:t>Segerovu</w:t>
      </w:r>
      <w:proofErr w:type="spellEnd"/>
      <w:r>
        <w:t xml:space="preserve"> závlačku. Vystřeďte přírubu vůči krytu a dbejte na to, aby se kryt nedotýkal ložiskové objímky. Dotáhněte šrouby, pokud objímka s ložiskem a hřídelí volně otočná.</w:t>
      </w:r>
    </w:p>
    <w:p w:rsidR="008D4409" w:rsidRPr="00CB7369" w:rsidRDefault="008D4409" w:rsidP="008D4409">
      <w:pPr>
        <w:rPr>
          <w:b/>
        </w:rPr>
      </w:pPr>
      <w:r w:rsidRPr="00CB7369">
        <w:rPr>
          <w:b/>
        </w:rPr>
        <w:t>Výměna ložisek – strana pohonu a klínového řemene:</w:t>
      </w:r>
    </w:p>
    <w:p w:rsidR="008D4409" w:rsidRDefault="008D4409" w:rsidP="008D4409">
      <w:r>
        <w:t xml:space="preserve">Demontujte ochranný kryt řemene a klínový řemen. Uvolněte sadu šroubů a odstraňte drážkový kolík a řemenici. Demontujte šrouby a podložky a </w:t>
      </w:r>
      <w:proofErr w:type="gramStart"/>
      <w:r>
        <w:t>odmontujte  domeček</w:t>
      </w:r>
      <w:proofErr w:type="gramEnd"/>
      <w:r>
        <w:t xml:space="preserve"> ložiska. Sejměte </w:t>
      </w:r>
      <w:proofErr w:type="spellStart"/>
      <w:r>
        <w:t>Segerovu</w:t>
      </w:r>
      <w:proofErr w:type="spellEnd"/>
      <w:r>
        <w:t xml:space="preserve"> závlačku a podložku. (vymezovací kroužek) Za použití přiměřené síly vytáhněte vřeteno (hřídel). Vyměňte ložiskový kryt a ložisko. Opatrně nalisujte nové ložisko do domečku, očistěte a namontujte kryt ložiska a usaďte jej tak, </w:t>
      </w:r>
      <w:proofErr w:type="gramStart"/>
      <w:r>
        <w:t>aby  přesně</w:t>
      </w:r>
      <w:proofErr w:type="gramEnd"/>
      <w:r>
        <w:t xml:space="preserve"> „zapadl“. Nalisujte hřídel do ložiska, nasaďte podložku a zajistěte </w:t>
      </w:r>
      <w:proofErr w:type="spellStart"/>
      <w:r>
        <w:t>Segerovou</w:t>
      </w:r>
      <w:proofErr w:type="spellEnd"/>
      <w:r>
        <w:t xml:space="preserve"> závlačkou.  Vycentrujte a upevněte domeček ke krytu. (skříni) Namontujte řemenici a drážkový kolík. Ujistěte se, že řemenice běží rovnoběžně. Pozor při vytahování objímky nebo hřídele. Vyvarujte se poškození povrchu. Pro usnadnění vytahování je lepší použít lehký tah.</w:t>
      </w:r>
    </w:p>
    <w:p w:rsidR="008D4409" w:rsidRDefault="008D4409" w:rsidP="008D4409"/>
    <w:p w:rsidR="008D4409" w:rsidRDefault="008D4409" w:rsidP="008D440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9pt;width:450pt;height:6in;z-index:251660288" strokecolor="white">
            <v:textbox>
              <w:txbxContent>
                <w:tbl>
                  <w:tblPr>
                    <w:tblStyle w:val="Mkatabulky"/>
                    <w:tblW w:w="4921" w:type="pct"/>
                    <w:tblLook w:val="01E0"/>
                  </w:tblPr>
                  <w:tblGrid>
                    <w:gridCol w:w="2929"/>
                    <w:gridCol w:w="2930"/>
                    <w:gridCol w:w="2928"/>
                  </w:tblGrid>
                  <w:tr w:rsidR="008D4409" w:rsidTr="000F46A6">
                    <w:tc>
                      <w:tcPr>
                        <w:tcW w:w="1667" w:type="pct"/>
                      </w:tcPr>
                      <w:p w:rsidR="008D4409" w:rsidRPr="000F46A6" w:rsidRDefault="008D4409" w:rsidP="000F46A6">
                        <w:pPr>
                          <w:jc w:val="center"/>
                          <w:rPr>
                            <w:b/>
                          </w:rPr>
                        </w:pPr>
                        <w:r w:rsidRPr="000F46A6">
                          <w:rPr>
                            <w:b/>
                          </w:rPr>
                          <w:t>PŘÍZNAKY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Pr="000F46A6" w:rsidRDefault="008D4409" w:rsidP="000F46A6">
                        <w:pPr>
                          <w:jc w:val="center"/>
                          <w:rPr>
                            <w:b/>
                          </w:rPr>
                        </w:pPr>
                        <w:r w:rsidRPr="000F46A6">
                          <w:rPr>
                            <w:b/>
                          </w:rPr>
                          <w:t>MOŽNÉ PŘÍČINY</w:t>
                        </w:r>
                      </w:p>
                    </w:tc>
                    <w:tc>
                      <w:tcPr>
                        <w:tcW w:w="1666" w:type="pct"/>
                      </w:tcPr>
                      <w:p w:rsidR="008D4409" w:rsidRPr="000F46A6" w:rsidRDefault="008D4409" w:rsidP="000F46A6">
                        <w:pPr>
                          <w:jc w:val="center"/>
                          <w:rPr>
                            <w:b/>
                          </w:rPr>
                        </w:pPr>
                        <w:r w:rsidRPr="000F46A6">
                          <w:rPr>
                            <w:b/>
                          </w:rPr>
                          <w:t>ŘEŠENÍ</w:t>
                        </w:r>
                      </w:p>
                    </w:tc>
                  </w:tr>
                  <w:tr w:rsidR="008D4409" w:rsidTr="000F46A6">
                    <w:tc>
                      <w:tcPr>
                        <w:tcW w:w="5000" w:type="pct"/>
                        <w:gridSpan w:val="3"/>
                      </w:tcPr>
                      <w:p w:rsidR="008D4409" w:rsidRPr="000F46A6" w:rsidRDefault="008D4409" w:rsidP="000F46A6">
                        <w:pPr>
                          <w:jc w:val="center"/>
                          <w:rPr>
                            <w:b/>
                          </w:rPr>
                        </w:pPr>
                        <w:r w:rsidRPr="000F46A6">
                          <w:rPr>
                            <w:b/>
                          </w:rPr>
                          <w:t>Benzínový motor</w:t>
                        </w:r>
                      </w:p>
                    </w:tc>
                  </w:tr>
                  <w:tr w:rsidR="008D4409" w:rsidTr="000F46A6"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motor nestartuje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není palivo</w:t>
                        </w:r>
                      </w:p>
                      <w:p w:rsidR="008D4409" w:rsidRDefault="008D4409">
                        <w:proofErr w:type="spellStart"/>
                        <w:proofErr w:type="gramStart"/>
                        <w:r>
                          <w:t>el</w:t>
                        </w:r>
                        <w:proofErr w:type="gramEnd"/>
                        <w:r>
                          <w:t>.</w:t>
                        </w:r>
                        <w:proofErr w:type="gramStart"/>
                        <w:r>
                          <w:t>vypínač</w:t>
                        </w:r>
                        <w:proofErr w:type="spellEnd"/>
                        <w:proofErr w:type="gramEnd"/>
                        <w:r>
                          <w:t xml:space="preserve"> motoru je „</w:t>
                        </w:r>
                        <w:proofErr w:type="spellStart"/>
                        <w:r>
                          <w:t>off</w:t>
                        </w:r>
                        <w:proofErr w:type="spellEnd"/>
                        <w:r>
                          <w:t>“</w:t>
                        </w:r>
                      </w:p>
                      <w:p w:rsidR="008D4409" w:rsidRDefault="008D4409">
                        <w:r>
                          <w:t>bezpečnostní vypínač na rukojeti je zkratovaný</w:t>
                        </w:r>
                      </w:p>
                      <w:p w:rsidR="008D4409" w:rsidRDefault="008D4409">
                        <w:r>
                          <w:t>vzduchový filtr nebo karburátor je zalitý palivem</w:t>
                        </w:r>
                      </w:p>
                    </w:tc>
                    <w:tc>
                      <w:tcPr>
                        <w:tcW w:w="1666" w:type="pct"/>
                      </w:tcPr>
                      <w:p w:rsidR="008D4409" w:rsidRDefault="008D4409">
                        <w:r>
                          <w:t>doplňte palivo</w:t>
                        </w:r>
                      </w:p>
                      <w:p w:rsidR="008D4409" w:rsidRDefault="008D4409">
                        <w:r>
                          <w:t>zapněte vypínač na „</w:t>
                        </w:r>
                        <w:proofErr w:type="gramStart"/>
                        <w:r>
                          <w:t>on</w:t>
                        </w:r>
                        <w:proofErr w:type="gramEnd"/>
                        <w:r>
                          <w:t>“</w:t>
                        </w:r>
                      </w:p>
                      <w:p w:rsidR="008D4409" w:rsidRDefault="008D4409">
                        <w:r>
                          <w:t>vyměnit nový vypínač</w:t>
                        </w:r>
                      </w:p>
                      <w:p w:rsidR="008D4409" w:rsidRDefault="008D4409"/>
                      <w:p w:rsidR="008D4409" w:rsidRDefault="008D4409">
                        <w:r>
                          <w:t>vyměnit filtr, vyčistit karburátor</w:t>
                        </w:r>
                      </w:p>
                      <w:p w:rsidR="008D4409" w:rsidRDefault="008D4409">
                        <w:r>
                          <w:t>obrátit se na návod na použití motoru od výrobce</w:t>
                        </w:r>
                      </w:p>
                      <w:p w:rsidR="008D4409" w:rsidRDefault="008D4409"/>
                    </w:tc>
                  </w:tr>
                  <w:tr w:rsidR="008D4409" w:rsidTr="000F46A6">
                    <w:tc>
                      <w:tcPr>
                        <w:tcW w:w="1667" w:type="pct"/>
                      </w:tcPr>
                      <w:p w:rsidR="008D4409" w:rsidRDefault="008D4409" w:rsidP="00AB7527">
                        <w:r>
                          <w:t>Běžné potíže</w:t>
                        </w:r>
                      </w:p>
                      <w:p w:rsidR="008D4409" w:rsidRDefault="008D4409" w:rsidP="00AB7527">
                        <w:r>
                          <w:t xml:space="preserve">Opotřebení segmentů je   </w:t>
                        </w:r>
                      </w:p>
                      <w:p w:rsidR="008D4409" w:rsidRDefault="008D4409" w:rsidP="00AB7527">
                        <w:r>
                          <w:t>nerovnoměrné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Frézovací hlava je příliš nízko</w:t>
                        </w:r>
                      </w:p>
                      <w:p w:rsidR="008D4409" w:rsidRDefault="008D4409">
                        <w:r>
                          <w:t>Špatné seřízení</w:t>
                        </w:r>
                      </w:p>
                      <w:p w:rsidR="008D4409" w:rsidRDefault="008D4409">
                        <w:r>
                          <w:t>Nalepený materiál</w:t>
                        </w:r>
                      </w:p>
                      <w:p w:rsidR="008D4409" w:rsidRDefault="008D4409">
                        <w:r>
                          <w:t>Segmenty jsou příliš těsné</w:t>
                        </w:r>
                      </w:p>
                    </w:tc>
                    <w:tc>
                      <w:tcPr>
                        <w:tcW w:w="1666" w:type="pct"/>
                      </w:tcPr>
                      <w:p w:rsidR="008D4409" w:rsidRDefault="008D4409">
                        <w:r>
                          <w:t>Nastavte větší výšku frézy od povrchu</w:t>
                        </w:r>
                      </w:p>
                      <w:p w:rsidR="008D4409" w:rsidRDefault="008D4409">
                        <w:r>
                          <w:t>Správně seřídit</w:t>
                        </w:r>
                      </w:p>
                      <w:p w:rsidR="008D4409" w:rsidRDefault="008D4409">
                        <w:r>
                          <w:t>Vyčistit, vyměnit segmenty</w:t>
                        </w:r>
                      </w:p>
                      <w:p w:rsidR="008D4409" w:rsidRDefault="008D4409">
                        <w:r>
                          <w:t xml:space="preserve">Vyndejte jeden nebo dva segmenty </w:t>
                        </w:r>
                      </w:p>
                    </w:tc>
                  </w:tr>
                  <w:tr w:rsidR="008D4409" w:rsidTr="000F46A6"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Hnací hřídel se během provozu povoluje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Na závitech není vrstva plastického maziva</w:t>
                        </w:r>
                      </w:p>
                    </w:tc>
                    <w:tc>
                      <w:tcPr>
                        <w:tcW w:w="1666" w:type="pct"/>
                      </w:tcPr>
                      <w:p w:rsidR="008D4409" w:rsidRDefault="008D4409">
                        <w:r>
                          <w:t>Namazat závity</w:t>
                        </w:r>
                      </w:p>
                      <w:p w:rsidR="008D4409" w:rsidRDefault="008D4409">
                        <w:r>
                          <w:t>Správně dotáhnout</w:t>
                        </w:r>
                      </w:p>
                    </w:tc>
                  </w:tr>
                  <w:tr w:rsidR="008D4409" w:rsidTr="000F46A6"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Fréza „skáče“ po podlaze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Frézovací hlava je příliš nízko</w:t>
                        </w:r>
                      </w:p>
                      <w:p w:rsidR="008D4409" w:rsidRDefault="008D4409">
                        <w:r>
                          <w:t xml:space="preserve">Nízké provozní otáčky </w:t>
                        </w:r>
                      </w:p>
                    </w:tc>
                    <w:tc>
                      <w:tcPr>
                        <w:tcW w:w="1666" w:type="pct"/>
                      </w:tcPr>
                      <w:p w:rsidR="008D4409" w:rsidRDefault="008D4409">
                        <w:r>
                          <w:t>Nastavit správnou výšku frézy ručním kolem</w:t>
                        </w:r>
                      </w:p>
                      <w:p w:rsidR="008D4409" w:rsidRDefault="008D4409">
                        <w:r>
                          <w:t>Nastavit správné otáčky páčkou regulátoru</w:t>
                        </w:r>
                      </w:p>
                    </w:tc>
                  </w:tr>
                  <w:tr w:rsidR="008D4409" w:rsidTr="000F46A6"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Klínový řemen se nadměrně opotřebovává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Nevycentrovaná řemenice</w:t>
                        </w:r>
                      </w:p>
                      <w:p w:rsidR="008D4409" w:rsidRDefault="008D4409">
                        <w:r>
                          <w:t>Vadný řemen</w:t>
                        </w:r>
                      </w:p>
                      <w:p w:rsidR="008D4409" w:rsidRDefault="008D4409">
                        <w:r>
                          <w:t>Řemen se dotýká povrchu</w:t>
                        </w:r>
                      </w:p>
                      <w:p w:rsidR="008D4409" w:rsidRDefault="008D4409"/>
                    </w:tc>
                    <w:tc>
                      <w:tcPr>
                        <w:tcW w:w="1666" w:type="pct"/>
                      </w:tcPr>
                      <w:p w:rsidR="008D4409" w:rsidRDefault="008D4409">
                        <w:r>
                          <w:t>Seřídit řemenici</w:t>
                        </w:r>
                      </w:p>
                      <w:p w:rsidR="008D4409" w:rsidRDefault="008D4409">
                        <w:r>
                          <w:t>Vyměnit řemen</w:t>
                        </w:r>
                      </w:p>
                      <w:p w:rsidR="008D4409" w:rsidRDefault="008D4409">
                        <w:r>
                          <w:t>Nastavit správnou výšku stroje</w:t>
                        </w:r>
                      </w:p>
                    </w:tc>
                  </w:tr>
                  <w:tr w:rsidR="008D4409" w:rsidTr="000F46A6"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Nerovnoměrný záběr frézy</w:t>
                        </w:r>
                      </w:p>
                    </w:tc>
                    <w:tc>
                      <w:tcPr>
                        <w:tcW w:w="1667" w:type="pct"/>
                      </w:tcPr>
                      <w:p w:rsidR="008D4409" w:rsidRDefault="008D4409">
                        <w:r>
                          <w:t>Opotřebení předních koleček</w:t>
                        </w:r>
                      </w:p>
                      <w:p w:rsidR="008D4409" w:rsidRDefault="008D4409">
                        <w:r>
                          <w:t>Opotřebení přední hřídele</w:t>
                        </w:r>
                      </w:p>
                    </w:tc>
                    <w:tc>
                      <w:tcPr>
                        <w:tcW w:w="1666" w:type="pct"/>
                      </w:tcPr>
                      <w:p w:rsidR="008D4409" w:rsidRDefault="008D4409">
                        <w:r>
                          <w:t>Vyměnit kolečka</w:t>
                        </w:r>
                      </w:p>
                      <w:p w:rsidR="008D4409" w:rsidRDefault="008D4409"/>
                      <w:p w:rsidR="008D4409" w:rsidRDefault="008D4409">
                        <w:r>
                          <w:t>Vyměnit hřídel</w:t>
                        </w:r>
                      </w:p>
                    </w:tc>
                  </w:tr>
                </w:tbl>
                <w:p w:rsidR="008D4409" w:rsidRDefault="008D4409" w:rsidP="008D4409"/>
              </w:txbxContent>
            </v:textbox>
          </v:shape>
        </w:pict>
      </w:r>
    </w:p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8A336D" w:rsidRDefault="008D4409" w:rsidP="008D4409"/>
    <w:p w:rsidR="008D4409" w:rsidRPr="003B6CED" w:rsidRDefault="008D4409" w:rsidP="008D4409">
      <w:pPr>
        <w:rPr>
          <w:b/>
        </w:rPr>
      </w:pPr>
      <w:r w:rsidRPr="003B6CED">
        <w:rPr>
          <w:b/>
        </w:rPr>
        <w:t>Skladování</w:t>
      </w:r>
    </w:p>
    <w:p w:rsidR="008D4409" w:rsidRDefault="008D4409" w:rsidP="008D4409">
      <w:r>
        <w:t>Následující instrukce se týkají zajištění frézy MC8 se spalovacím motorem pro dlouhodobější skladování: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r>
        <w:t>uzavřete palivový ventil.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r>
        <w:t>vypláchněte přebytečné palivo z palivové nádrže.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r>
        <w:t>nastartujte motor a nechejte běžet, odkud se vlivem nedostatku paliva nezastaví. Tento krok má za následek spotřebování veškerého paliva z karburátoru a zamezení jeho odpařování z karburátoru během skladování.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proofErr w:type="gramStart"/>
      <w:r>
        <w:t>vyjměte  zapalovací</w:t>
      </w:r>
      <w:proofErr w:type="gramEnd"/>
      <w:r>
        <w:t xml:space="preserve"> svíčku a nalijte velmi malé množství oleje SAE30 nebo SAE 40 do válce. Dvakrát až třikrát pomalu a ručně protočte motor, aby se olej rovnoměrně rozprostřel na stěny válce. Tento úkon je velmi důležitý z hlediska prevence proti nežádoucí korozi během skladování. Našroubujte zpět zapalovací svíčku. Frézu skladujte ve vzpřímené poloze na chladném, suchém a dobře větraném místě.</w:t>
      </w:r>
    </w:p>
    <w:p w:rsidR="008D4409" w:rsidRDefault="008D4409" w:rsidP="008D4409"/>
    <w:p w:rsidR="008D4409" w:rsidRPr="003B6CED" w:rsidRDefault="008D4409" w:rsidP="008D4409">
      <w:pPr>
        <w:rPr>
          <w:b/>
        </w:rPr>
      </w:pPr>
      <w:r w:rsidRPr="003B6CED">
        <w:rPr>
          <w:b/>
        </w:rPr>
        <w:t>Startování motoru po dlouhodobém skladování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r>
        <w:t>doplňte palivo.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r>
        <w:t>otevřete palivový ventil.</w:t>
      </w:r>
    </w:p>
    <w:p w:rsidR="008D4409" w:rsidRDefault="008D4409" w:rsidP="008D4409">
      <w:pPr>
        <w:numPr>
          <w:ilvl w:val="0"/>
          <w:numId w:val="4"/>
        </w:numPr>
        <w:spacing w:after="0" w:line="240" w:lineRule="auto"/>
      </w:pPr>
      <w:r>
        <w:t>nastartujte motor. Případné zvýšené množství zbytků oleje rychle vyhoří bez nějakých škodlivých následků.</w:t>
      </w:r>
    </w:p>
    <w:p w:rsidR="008D4409" w:rsidRDefault="008D4409" w:rsidP="008D4409"/>
    <w:p w:rsidR="008D4409" w:rsidRDefault="008D4409" w:rsidP="008D4409"/>
    <w:p w:rsidR="008D4409" w:rsidRDefault="008D4409" w:rsidP="008D4409"/>
    <w:p w:rsidR="008D4409" w:rsidRPr="00471C31" w:rsidRDefault="008D4409" w:rsidP="008D4409">
      <w:r>
        <w:rPr>
          <w:noProof/>
          <w:lang w:eastAsia="cs-CZ"/>
        </w:rPr>
        <w:drawing>
          <wp:inline distT="0" distB="0" distL="0" distR="0">
            <wp:extent cx="752475" cy="638175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09" w:rsidRPr="00471C31" w:rsidRDefault="008D4409" w:rsidP="008D4409">
      <w:pPr>
        <w:jc w:val="both"/>
        <w:rPr>
          <w:b/>
        </w:rPr>
      </w:pPr>
      <w:r w:rsidRPr="00471C31">
        <w:rPr>
          <w:b/>
        </w:rPr>
        <w:t>Pro snížení rizika úrazu by se každá obsluha měla seznámit s tímto návodem. Všechny situace, které mohou nastat, zde nejsou popsány. Opatrnost a ostražitost by měl zachovávat každý, kdo se zařízením pracuje nebo provádí údržbu.</w:t>
      </w:r>
    </w:p>
    <w:p w:rsidR="008D4409" w:rsidRDefault="008D4409" w:rsidP="008D4409"/>
    <w:p w:rsidR="008D4409" w:rsidRDefault="008D4409" w:rsidP="008D4409"/>
    <w:p w:rsidR="008D4409" w:rsidRDefault="008D4409" w:rsidP="00777DA2">
      <w:pPr>
        <w:jc w:val="center"/>
        <w:rPr>
          <w:b/>
          <w:sz w:val="20"/>
          <w:szCs w:val="20"/>
        </w:rPr>
      </w:pPr>
    </w:p>
    <w:p w:rsidR="00E47454" w:rsidRDefault="00E47454" w:rsidP="00777DA2">
      <w:pPr>
        <w:jc w:val="center"/>
        <w:rPr>
          <w:b/>
          <w:sz w:val="20"/>
          <w:szCs w:val="20"/>
        </w:rPr>
      </w:pPr>
    </w:p>
    <w:p w:rsidR="00E47454" w:rsidRDefault="00E47454" w:rsidP="00777DA2">
      <w:pPr>
        <w:jc w:val="center"/>
        <w:rPr>
          <w:b/>
          <w:sz w:val="20"/>
          <w:szCs w:val="20"/>
        </w:rPr>
      </w:pPr>
    </w:p>
    <w:p w:rsidR="00E47454" w:rsidRDefault="00E47454" w:rsidP="00777DA2">
      <w:pPr>
        <w:jc w:val="center"/>
        <w:rPr>
          <w:b/>
          <w:sz w:val="20"/>
          <w:szCs w:val="20"/>
        </w:rPr>
      </w:pPr>
    </w:p>
    <w:p w:rsidR="00E47454" w:rsidRDefault="00E47454" w:rsidP="00777DA2">
      <w:pPr>
        <w:jc w:val="center"/>
        <w:rPr>
          <w:b/>
          <w:sz w:val="20"/>
          <w:szCs w:val="20"/>
        </w:rPr>
      </w:pPr>
    </w:p>
    <w:p w:rsidR="00E47454" w:rsidRPr="00777DA2" w:rsidRDefault="00E47454" w:rsidP="00777DA2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5504688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6622404" cy="5172075"/>
            <wp:effectExtent l="19050" t="0" r="6996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68" cy="5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454" w:rsidRPr="00777DA2" w:rsidSect="00D75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87A0C"/>
    <w:multiLevelType w:val="hybridMultilevel"/>
    <w:tmpl w:val="A1ACCC86"/>
    <w:lvl w:ilvl="0" w:tplc="040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0465AEE"/>
    <w:multiLevelType w:val="hybridMultilevel"/>
    <w:tmpl w:val="950695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C13442"/>
    <w:multiLevelType w:val="hybridMultilevel"/>
    <w:tmpl w:val="09F8C0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943402"/>
    <w:multiLevelType w:val="hybridMultilevel"/>
    <w:tmpl w:val="A5EA9510"/>
    <w:lvl w:ilvl="0" w:tplc="9B86D1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7DA2"/>
    <w:rsid w:val="00016135"/>
    <w:rsid w:val="00777DA2"/>
    <w:rsid w:val="007A5F01"/>
    <w:rsid w:val="008D4409"/>
    <w:rsid w:val="00D75211"/>
    <w:rsid w:val="00E47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7DA2"/>
  </w:style>
  <w:style w:type="paragraph" w:styleId="Nadpis3">
    <w:name w:val="heading 3"/>
    <w:basedOn w:val="Normln"/>
    <w:link w:val="Nadpis3Char"/>
    <w:uiPriority w:val="9"/>
    <w:semiHidden/>
    <w:unhideWhenUsed/>
    <w:qFormat/>
    <w:rsid w:val="00777D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777DA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777DA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77DA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7DA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8D4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1615</Words>
  <Characters>9535</Characters>
  <Application>Microsoft Office Word</Application>
  <DocSecurity>0</DocSecurity>
  <Lines>79</Lines>
  <Paragraphs>22</Paragraphs>
  <ScaleCrop>false</ScaleCrop>
  <Company/>
  <LinksUpToDate>false</LinksUpToDate>
  <CharactersWithSpaces>11128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2014-02-10T09:18:00Z</cp:lastPrinted>
  <dcterms:created xsi:type="dcterms:W3CDTF">2013-10-04T08:10:00Z</dcterms:created>
  <dcterms:modified xsi:type="dcterms:W3CDTF">2014-02-10T09:22:00Z</dcterms:modified>
</cp:coreProperties>
</file>