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12328"/>
            <wp:effectExtent l="19050" t="0" r="0" b="0"/>
            <wp:docPr id="3" name="obrázek 1" descr="C:\Users\Alešek\Desktop\jan_crhonek\PRO_MAN_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šek\Desktop\jan_crhonek\PRO_MAN_LI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Pr="00277248" w:rsidRDefault="00240F5E" w:rsidP="005C4FC9">
      <w:pPr>
        <w:jc w:val="center"/>
      </w:pPr>
      <w:r>
        <w:rPr>
          <w:b/>
          <w:sz w:val="40"/>
          <w:szCs w:val="40"/>
        </w:rPr>
        <w:t xml:space="preserve">NÁVOD NA POUŽITÍ </w:t>
      </w:r>
    </w:p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09750" cy="1358513"/>
            <wp:effectExtent l="19050" t="0" r="0" b="0"/>
            <wp:docPr id="7" name="obrázek 7" descr="C:\Users\Alešek\Desktop\jan_crhonek\TEKPAC\Logo TEK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šek\Desktop\jan_crhonek\TEKPAC\Logo TEKP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80" cy="13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BB5B95" w:rsidP="005C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TEKPAC VIBRAČNÍ LIŠTY</w:t>
      </w:r>
    </w:p>
    <w:p w:rsidR="005C4FC9" w:rsidRDefault="00BB5B95" w:rsidP="005C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MCD</w:t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BB5B95" w:rsidP="005C4FC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573494" cy="246697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43" cy="247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352550" cy="520586"/>
            <wp:effectExtent l="19050" t="0" r="0" b="0"/>
            <wp:docPr id="8" name="obrázek 8" descr="C:\Users\Alešek\Desktop\jan_crhonek\logofrom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šek\Desktop\jan_crhonek\logofromsi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Pr="00277248" w:rsidRDefault="005C4FC9" w:rsidP="005C4F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HM-ST </w:t>
      </w:r>
      <w:proofErr w:type="spellStart"/>
      <w:r>
        <w:rPr>
          <w:b/>
          <w:sz w:val="20"/>
          <w:szCs w:val="20"/>
        </w:rPr>
        <w:t>cz</w:t>
      </w:r>
      <w:proofErr w:type="spellEnd"/>
      <w:r>
        <w:rPr>
          <w:b/>
          <w:sz w:val="20"/>
          <w:szCs w:val="20"/>
        </w:rPr>
        <w:t xml:space="preserve"> s.r.o. oficiální distributor lehké stavební mechanizace TEKPAC </w:t>
      </w:r>
    </w:p>
    <w:p w:rsidR="005C4FC9" w:rsidRDefault="005C4FC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7AA5" w:rsidRPr="00484455" w:rsidRDefault="00BE23D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b/>
          <w:color w:val="000000" w:themeColor="text1"/>
          <w:sz w:val="24"/>
          <w:szCs w:val="24"/>
        </w:rPr>
        <w:t>ÚVOD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Děkujeme, že jste si vybrali výrobek značky TEKPAC. Cílem společnosti </w:t>
      </w:r>
      <w:hyperlink r:id="rId10" w:tooltip="Přejít na: http://www.tekpac.com.cn/" w:history="1">
        <w:proofErr w:type="spellStart"/>
        <w:r w:rsidRPr="00427633">
          <w:rPr>
            <w:rFonts w:ascii="Arial" w:hAnsi="Arial" w:cs="Arial"/>
            <w:b w:val="0"/>
            <w:color w:val="000000" w:themeColor="text1"/>
            <w:sz w:val="24"/>
            <w:szCs w:val="24"/>
          </w:rPr>
          <w:t>Tekpac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 </w:t>
        </w:r>
        <w:proofErr w:type="spellStart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Machinery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 xml:space="preserve"> Co., Ltd.</w:t>
        </w:r>
      </w:hyperlink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je vyrábět zařízení a stroje, které </w:t>
      </w:r>
      <w:proofErr w:type="gramStart"/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umožňují  efektivní</w:t>
      </w:r>
      <w:proofErr w:type="gramEnd"/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bezpečnou práci na stavbách a jiných místech</w:t>
      </w:r>
      <w:r w:rsidR="0095329F"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kde stroje TEKPAC vykonávají práci. 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POUŽITÍ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E23D8" w:rsidRPr="00427633" w:rsidRDefault="00BB5B95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Vibrační lišty</w:t>
      </w:r>
      <w:r w:rsidR="00DE619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značky TEKPA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C jsou vhodné pro zpracování a uhlazení čerstvého betonu při stavebních pracích.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KVALIFIKOVANÝ PERSONÁL</w:t>
      </w: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27633" w:rsidRDefault="005C682D" w:rsidP="005C682D">
      <w:pPr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Provoz stroje a práce</w:t>
      </w:r>
      <w:r w:rsidR="00541AA6" w:rsidRPr="00427633">
        <w:rPr>
          <w:rFonts w:ascii="Arial" w:hAnsi="Arial" w:cs="Arial"/>
          <w:sz w:val="24"/>
          <w:szCs w:val="24"/>
        </w:rPr>
        <w:t xml:space="preserve"> se strojem smějí být prováděny</w:t>
      </w:r>
      <w:r w:rsidRPr="00427633">
        <w:rPr>
          <w:rFonts w:ascii="Arial" w:hAnsi="Arial" w:cs="Arial"/>
          <w:sz w:val="24"/>
          <w:szCs w:val="24"/>
        </w:rPr>
        <w:t xml:space="preserve"> pouze kvalifikovaný</w:t>
      </w:r>
      <w:r w:rsidR="00541AA6" w:rsidRPr="00427633">
        <w:rPr>
          <w:rFonts w:ascii="Arial" w:hAnsi="Arial" w:cs="Arial"/>
          <w:sz w:val="24"/>
          <w:szCs w:val="24"/>
        </w:rPr>
        <w:t xml:space="preserve">m </w:t>
      </w:r>
      <w:r w:rsidRPr="00427633">
        <w:rPr>
          <w:rFonts w:ascii="Arial" w:hAnsi="Arial" w:cs="Arial"/>
          <w:sz w:val="24"/>
          <w:szCs w:val="24"/>
        </w:rPr>
        <w:t>personálem. Musí mít minimálně 18 let a být poučeni a seznámeni s obsluhou t</w:t>
      </w:r>
      <w:r w:rsidR="008157C8">
        <w:rPr>
          <w:rFonts w:ascii="Arial" w:hAnsi="Arial" w:cs="Arial"/>
          <w:sz w:val="24"/>
          <w:szCs w:val="24"/>
        </w:rPr>
        <w:t>ohoto stroje – lámačky cihel</w:t>
      </w:r>
      <w:r w:rsidRPr="00427633">
        <w:rPr>
          <w:rFonts w:ascii="Arial" w:hAnsi="Arial" w:cs="Arial"/>
          <w:sz w:val="24"/>
          <w:szCs w:val="24"/>
        </w:rPr>
        <w:t>. Kvalifikovaný personál jsou osoby, které jak na základě svého vzdělání, zkušenosti a poučení, tak také svých znalostí příslušných norem posuzují jim zadané práce a m</w:t>
      </w:r>
      <w:r w:rsidR="00541AA6" w:rsidRPr="00427633">
        <w:rPr>
          <w:rFonts w:ascii="Arial" w:hAnsi="Arial" w:cs="Arial"/>
          <w:sz w:val="24"/>
          <w:szCs w:val="24"/>
        </w:rPr>
        <w:t>ohou rozpoznat možné nebezpečí a je seznámen s tímto manuálem.</w:t>
      </w:r>
    </w:p>
    <w:p w:rsidR="00BB5B95" w:rsidRDefault="005C682D" w:rsidP="00BB5B95">
      <w:pPr>
        <w:jc w:val="both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BEZPEČNOSTNÍ POKYNY</w:t>
      </w:r>
    </w:p>
    <w:p w:rsidR="00EE4F70" w:rsidRPr="00484455" w:rsidRDefault="00EE4F70" w:rsidP="00BB5B95">
      <w:pPr>
        <w:jc w:val="both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PROSÍME</w:t>
      </w:r>
      <w:r w:rsidR="00150664">
        <w:rPr>
          <w:rFonts w:ascii="Arial" w:hAnsi="Arial" w:cs="Arial"/>
          <w:b/>
          <w:sz w:val="24"/>
          <w:szCs w:val="24"/>
        </w:rPr>
        <w:t>,</w:t>
      </w:r>
      <w:r w:rsidRPr="00484455">
        <w:rPr>
          <w:rFonts w:ascii="Arial" w:hAnsi="Arial" w:cs="Arial"/>
          <w:b/>
          <w:sz w:val="24"/>
          <w:szCs w:val="24"/>
        </w:rPr>
        <w:t xml:space="preserve"> DBEJTE JEDNOTLIVÝCH BEZPEČNOSTNÍCH POKYNŮ TAK, ABY NEDOŠLO KE ZRANĚNÍ OSOB.</w:t>
      </w:r>
    </w:p>
    <w:p w:rsidR="005C682D" w:rsidRPr="00427633" w:rsidRDefault="003F7B15" w:rsidP="005C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Nedovolte, aby stroj obsluhoval nedostatečně proškolený pracovník nebo dítě.</w:t>
      </w:r>
    </w:p>
    <w:p w:rsidR="003F7B15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Zajistěte, aby každá obsluha zařízení byla seznámena se strojem, přeč</w:t>
      </w:r>
      <w:r w:rsidR="00C75754" w:rsidRPr="00427633">
        <w:rPr>
          <w:rFonts w:ascii="Arial" w:hAnsi="Arial" w:cs="Arial"/>
          <w:sz w:val="24"/>
          <w:szCs w:val="24"/>
        </w:rPr>
        <w:t xml:space="preserve">etla a </w:t>
      </w:r>
      <w:r w:rsidR="005C682D" w:rsidRPr="00427633">
        <w:rPr>
          <w:rFonts w:ascii="Arial" w:hAnsi="Arial" w:cs="Arial"/>
          <w:sz w:val="24"/>
          <w:szCs w:val="24"/>
        </w:rPr>
        <w:t>dodržovala tento</w:t>
      </w:r>
      <w:r w:rsidR="00EE4F70" w:rsidRPr="00427633">
        <w:rPr>
          <w:rFonts w:ascii="Arial" w:hAnsi="Arial" w:cs="Arial"/>
          <w:sz w:val="24"/>
          <w:szCs w:val="24"/>
        </w:rPr>
        <w:t xml:space="preserve"> </w:t>
      </w:r>
      <w:r w:rsidR="005C682D" w:rsidRPr="00427633">
        <w:rPr>
          <w:rFonts w:ascii="Arial" w:hAnsi="Arial" w:cs="Arial"/>
          <w:sz w:val="24"/>
          <w:szCs w:val="24"/>
        </w:rPr>
        <w:t>návod na použití</w:t>
      </w:r>
      <w:r w:rsidR="00EE4F70" w:rsidRPr="00427633">
        <w:rPr>
          <w:rFonts w:ascii="Arial" w:hAnsi="Arial" w:cs="Arial"/>
          <w:sz w:val="24"/>
          <w:szCs w:val="24"/>
        </w:rPr>
        <w:t xml:space="preserve"> a řídila se při obsluze podle něho</w:t>
      </w:r>
      <w:r w:rsidR="005C682D" w:rsidRPr="00427633">
        <w:rPr>
          <w:rFonts w:ascii="Arial" w:hAnsi="Arial" w:cs="Arial"/>
          <w:sz w:val="24"/>
          <w:szCs w:val="24"/>
        </w:rPr>
        <w:t>.</w:t>
      </w:r>
    </w:p>
    <w:p w:rsidR="00C75754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Nesprávné nebo nezodpovědné používání zařízení může vést k vážným pracovním úrazům.</w:t>
      </w:r>
    </w:p>
    <w:p w:rsidR="00C75754" w:rsidRPr="00427633" w:rsidRDefault="00DE619B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 xml:space="preserve">Obsluhovatel stroje během práce nesmí umožnit, aby se ke stroji, který je v chodu </w:t>
      </w:r>
      <w:r w:rsidR="00EE4F70" w:rsidRPr="00427633">
        <w:rPr>
          <w:rFonts w:ascii="Arial" w:hAnsi="Arial" w:cs="Arial"/>
          <w:sz w:val="24"/>
          <w:szCs w:val="24"/>
        </w:rPr>
        <w:t>přibližovali v</w:t>
      </w:r>
      <w:r w:rsidR="00C75754" w:rsidRPr="00427633">
        <w:rPr>
          <w:rFonts w:ascii="Arial" w:hAnsi="Arial" w:cs="Arial"/>
          <w:sz w:val="24"/>
          <w:szCs w:val="24"/>
        </w:rPr>
        <w:t xml:space="preserve"> blízké vzdálenosti pracujícího stroje jiné osoby – hrozí poranění. </w:t>
      </w:r>
    </w:p>
    <w:p w:rsidR="003F7B15" w:rsidRPr="00427633" w:rsidRDefault="003F7B15" w:rsidP="00EA6B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945FFB">
        <w:rPr>
          <w:rFonts w:ascii="Arial" w:hAnsi="Arial" w:cs="Arial"/>
          <w:sz w:val="24"/>
          <w:szCs w:val="24"/>
        </w:rPr>
        <w:t>Stroj</w:t>
      </w:r>
      <w:r w:rsidR="00C75754" w:rsidRPr="00427633">
        <w:rPr>
          <w:rFonts w:ascii="Arial" w:hAnsi="Arial" w:cs="Arial"/>
          <w:sz w:val="24"/>
          <w:szCs w:val="24"/>
        </w:rPr>
        <w:t xml:space="preserve"> smí být v provozu pouze se všemi na </w:t>
      </w:r>
      <w:r w:rsidR="00EE4F70" w:rsidRPr="00427633">
        <w:rPr>
          <w:rFonts w:ascii="Arial" w:hAnsi="Arial" w:cs="Arial"/>
          <w:sz w:val="24"/>
          <w:szCs w:val="24"/>
        </w:rPr>
        <w:t>správném místě přimontovanými a</w:t>
      </w:r>
      <w:r w:rsidR="00150664">
        <w:rPr>
          <w:rFonts w:ascii="Arial" w:hAnsi="Arial" w:cs="Arial"/>
          <w:sz w:val="24"/>
          <w:szCs w:val="24"/>
        </w:rPr>
        <w:t xml:space="preserve"> funkčními</w:t>
      </w:r>
      <w:r w:rsidR="00DE619B">
        <w:rPr>
          <w:rFonts w:ascii="Arial" w:hAnsi="Arial" w:cs="Arial"/>
          <w:sz w:val="24"/>
          <w:szCs w:val="24"/>
        </w:rPr>
        <w:t xml:space="preserve"> komp</w:t>
      </w:r>
      <w:r w:rsidR="006B2623">
        <w:rPr>
          <w:rFonts w:ascii="Arial" w:hAnsi="Arial" w:cs="Arial"/>
          <w:sz w:val="24"/>
          <w:szCs w:val="24"/>
        </w:rPr>
        <w:t>onenty tj. správné dotažení lišty, rukojetí</w:t>
      </w:r>
      <w:r w:rsidR="00DE61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619B">
        <w:rPr>
          <w:rFonts w:ascii="Arial" w:hAnsi="Arial" w:cs="Arial"/>
          <w:sz w:val="24"/>
          <w:szCs w:val="24"/>
        </w:rPr>
        <w:t>apod.</w:t>
      </w:r>
      <w:r w:rsidR="00C75754" w:rsidRPr="00427633">
        <w:rPr>
          <w:rFonts w:ascii="Arial" w:hAnsi="Arial" w:cs="Arial"/>
          <w:sz w:val="24"/>
          <w:szCs w:val="24"/>
        </w:rPr>
        <w:t xml:space="preserve"> </w:t>
      </w:r>
      <w:r w:rsidRPr="00427633">
        <w:rPr>
          <w:rFonts w:ascii="Arial" w:hAnsi="Arial" w:cs="Arial"/>
          <w:sz w:val="24"/>
          <w:szCs w:val="24"/>
        </w:rPr>
        <w:t>.</w:t>
      </w:r>
      <w:proofErr w:type="gramEnd"/>
      <w:r w:rsidRPr="00427633">
        <w:rPr>
          <w:rFonts w:ascii="Arial" w:hAnsi="Arial" w:cs="Arial"/>
          <w:sz w:val="24"/>
          <w:szCs w:val="24"/>
        </w:rPr>
        <w:t xml:space="preserve"> </w:t>
      </w:r>
    </w:p>
    <w:p w:rsidR="00427633" w:rsidRDefault="0042763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DE619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MONTÁŽ A PRÁCE</w:t>
      </w:r>
    </w:p>
    <w:p w:rsidR="00D522DB" w:rsidRPr="00427633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Přesvě</w:t>
      </w:r>
      <w:r w:rsidR="00E908F5" w:rsidRPr="00427633">
        <w:rPr>
          <w:rFonts w:ascii="Arial" w:hAnsi="Arial" w:cs="Arial"/>
          <w:sz w:val="24"/>
          <w:szCs w:val="24"/>
        </w:rPr>
        <w:t>dčte se, zda dodaný stroj není evidentně poškozený, poškrábaný či enormně špinavý.</w:t>
      </w:r>
    </w:p>
    <w:p w:rsidR="00E908F5" w:rsidRDefault="00DE619B" w:rsidP="00DE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Kvůli správnému a bezpečnému</w:t>
      </w:r>
      <w:r w:rsidR="00BB5B95">
        <w:rPr>
          <w:rFonts w:ascii="Arial" w:hAnsi="Arial" w:cs="Arial"/>
          <w:sz w:val="24"/>
          <w:szCs w:val="24"/>
        </w:rPr>
        <w:t xml:space="preserve"> transportu je vibrační lišta rozložená – připevněte hliníkovou lištu a dotáhněte dodávanými 2 ks šroubů ke stroji</w:t>
      </w:r>
      <w:r w:rsidR="0006454D">
        <w:rPr>
          <w:rFonts w:ascii="Arial" w:hAnsi="Arial" w:cs="Arial"/>
          <w:sz w:val="24"/>
          <w:szCs w:val="24"/>
        </w:rPr>
        <w:t xml:space="preserve">. </w:t>
      </w:r>
      <w:r w:rsidR="00BB5B95">
        <w:rPr>
          <w:rFonts w:ascii="Arial" w:hAnsi="Arial" w:cs="Arial"/>
          <w:sz w:val="24"/>
          <w:szCs w:val="24"/>
        </w:rPr>
        <w:t>(Viz obrázek)</w:t>
      </w:r>
    </w:p>
    <w:p w:rsidR="00EA6B45" w:rsidRDefault="00BB5B9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638300" cy="1303098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81" cy="130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23" w:rsidRDefault="006B262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uživatelský komfort si seřiďte a bezpečně utáhněte rukojeti!</w:t>
      </w:r>
    </w:p>
    <w:p w:rsidR="006B2623" w:rsidRPr="006B2623" w:rsidRDefault="006B2623" w:rsidP="006B262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6B2623"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Parametry:</w:t>
      </w:r>
    </w:p>
    <w:p w:rsidR="006B2623" w:rsidRPr="006B2623" w:rsidRDefault="006B2623" w:rsidP="006B2623">
      <w:pPr>
        <w:spacing w:after="0" w:line="273" w:lineRule="atLeast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6B2623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Výrobce</w:t>
      </w:r>
      <w:r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r w:rsidRPr="006B2623">
        <w:rPr>
          <w:rFonts w:ascii="Tahoma" w:eastAsia="Times New Roman" w:hAnsi="Tahoma" w:cs="Tahoma"/>
          <w:b/>
          <w:bCs/>
          <w:color w:val="333333"/>
          <w:sz w:val="20"/>
          <w:lang w:eastAsia="cs-CZ"/>
        </w:rPr>
        <w:t>TEKPAC</w:t>
      </w:r>
      <w:r>
        <w:rPr>
          <w:rFonts w:ascii="Tahoma" w:eastAsia="Times New Roman" w:hAnsi="Tahoma" w:cs="Tahoma"/>
          <w:b/>
          <w:bCs/>
          <w:color w:val="333333"/>
          <w:sz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0"/>
          <w:lang w:eastAsia="cs-CZ"/>
        </w:rPr>
        <w:t>Engineering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20"/>
          <w:lang w:eastAsia="cs-CZ"/>
        </w:rPr>
        <w:t xml:space="preserve"> Co., Limited</w:t>
      </w:r>
    </w:p>
    <w:p w:rsidR="006B2623" w:rsidRPr="006B2623" w:rsidRDefault="006B2623" w:rsidP="006B2623">
      <w:pPr>
        <w:spacing w:after="0" w:line="273" w:lineRule="atLeast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6B2623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Výkon</w:t>
      </w:r>
      <w:r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stroje: </w:t>
      </w:r>
      <w:r w:rsidRPr="006B2623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1,4 kW/ 1,5 </w:t>
      </w:r>
      <w:proofErr w:type="spellStart"/>
      <w:r w:rsidRPr="006B2623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hp</w:t>
      </w:r>
      <w:proofErr w:type="spellEnd"/>
    </w:p>
    <w:p w:rsidR="006B2623" w:rsidRPr="006B2623" w:rsidRDefault="006B2623" w:rsidP="006B2623">
      <w:pPr>
        <w:spacing w:after="0" w:line="273" w:lineRule="atLeast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6B2623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Hmotnost</w:t>
      </w:r>
      <w:r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bez lišty: </w:t>
      </w:r>
      <w:r w:rsidRPr="006B2623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12.7 kg</w:t>
      </w:r>
    </w:p>
    <w:p w:rsidR="006B2623" w:rsidRDefault="006B2623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2B95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</w:t>
      </w:r>
    </w:p>
    <w:p w:rsidR="00F22B95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2B95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Doplňte sprá</w:t>
      </w:r>
      <w:r w:rsidR="002F5883">
        <w:rPr>
          <w:rFonts w:ascii="Arial" w:hAnsi="Arial" w:cs="Arial"/>
          <w:sz w:val="24"/>
          <w:szCs w:val="24"/>
        </w:rPr>
        <w:t>vný typ paliva a</w:t>
      </w:r>
      <w:r w:rsidRPr="00427633">
        <w:rPr>
          <w:rFonts w:ascii="Arial" w:hAnsi="Arial" w:cs="Arial"/>
          <w:sz w:val="24"/>
          <w:szCs w:val="24"/>
        </w:rPr>
        <w:t xml:space="preserve"> přepněte</w:t>
      </w:r>
      <w:r w:rsidR="002F5883">
        <w:rPr>
          <w:rFonts w:ascii="Arial" w:hAnsi="Arial" w:cs="Arial"/>
          <w:sz w:val="24"/>
          <w:szCs w:val="24"/>
        </w:rPr>
        <w:t xml:space="preserve"> vypínač na rukojeti</w:t>
      </w:r>
      <w:r w:rsidRPr="00427633">
        <w:rPr>
          <w:rFonts w:ascii="Arial" w:hAnsi="Arial" w:cs="Arial"/>
          <w:sz w:val="24"/>
          <w:szCs w:val="24"/>
        </w:rPr>
        <w:t xml:space="preserve"> do polohy ON.</w:t>
      </w:r>
    </w:p>
    <w:p w:rsidR="00F22B95" w:rsidRPr="00F22B95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2B95">
        <w:rPr>
          <w:rFonts w:ascii="Arial" w:hAnsi="Arial" w:cs="Arial"/>
          <w:b/>
          <w:sz w:val="24"/>
          <w:szCs w:val="24"/>
        </w:rPr>
        <w:t>POZOR!! Vibrační lišta typ MCD-2 je osazen dvoutaktním motorem značky LONCIN -  je potřeba do palivové nádrže přimíchat k benzínu vždy motorový olej (10W30) v poměru 28:1 (tzn. 0,1L oleje na 2,8L benzínu)</w:t>
      </w:r>
    </w:p>
    <w:p w:rsidR="00F22B95" w:rsidRPr="00427633" w:rsidRDefault="002F5883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studeného</w:t>
      </w:r>
      <w:r w:rsidR="00F22B95">
        <w:rPr>
          <w:rFonts w:ascii="Arial" w:hAnsi="Arial" w:cs="Arial"/>
          <w:sz w:val="24"/>
          <w:szCs w:val="24"/>
        </w:rPr>
        <w:t xml:space="preserve"> motoru přepně</w:t>
      </w:r>
      <w:r w:rsidR="00F22B95" w:rsidRPr="00427633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sytič</w:t>
      </w:r>
      <w:r w:rsidR="00F22B95" w:rsidRPr="00427633">
        <w:rPr>
          <w:rFonts w:ascii="Arial" w:hAnsi="Arial" w:cs="Arial"/>
          <w:sz w:val="24"/>
          <w:szCs w:val="24"/>
        </w:rPr>
        <w:t xml:space="preserve"> do polohy ON.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Nastartování stroje proveďte rychlým tahem startovací páčky umístěné na straně motoru.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Nechte stroj 1-2 minuty zahřát a posléze pomalým tahem regulujte plynovou páčku až do maximální polohy.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Stroj by měl začít vykonávat práci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vibrovat</w:t>
      </w:r>
      <w:r w:rsidRPr="00427633">
        <w:rPr>
          <w:rFonts w:ascii="Arial" w:hAnsi="Arial" w:cs="Arial"/>
          <w:sz w:val="24"/>
          <w:szCs w:val="24"/>
        </w:rPr>
        <w:t>t</w:t>
      </w:r>
      <w:proofErr w:type="spellEnd"/>
      <w:r w:rsidRPr="00427633">
        <w:rPr>
          <w:rFonts w:ascii="Arial" w:hAnsi="Arial" w:cs="Arial"/>
          <w:sz w:val="24"/>
          <w:szCs w:val="24"/>
        </w:rPr>
        <w:t>) a vy se můžete věnovat obsluze.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Vypnutí stroje – plynovou páčku regulujte do minimální polohy tak, aby stroj přestal vykonávat práci</w:t>
      </w:r>
      <w:r>
        <w:rPr>
          <w:rFonts w:ascii="Arial" w:hAnsi="Arial" w:cs="Arial"/>
          <w:sz w:val="24"/>
          <w:szCs w:val="24"/>
        </w:rPr>
        <w:t xml:space="preserve"> (vibrování</w:t>
      </w:r>
      <w:r w:rsidRPr="00427633">
        <w:rPr>
          <w:rFonts w:ascii="Arial" w:hAnsi="Arial" w:cs="Arial"/>
          <w:sz w:val="24"/>
          <w:szCs w:val="24"/>
        </w:rPr>
        <w:t>) a běžel pouze motor.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Poté přepně</w:t>
      </w:r>
      <w:r>
        <w:rPr>
          <w:rFonts w:ascii="Arial" w:hAnsi="Arial" w:cs="Arial"/>
          <w:sz w:val="24"/>
          <w:szCs w:val="24"/>
        </w:rPr>
        <w:t>te vypínač</w:t>
      </w:r>
      <w:r w:rsidRPr="00427633">
        <w:rPr>
          <w:rFonts w:ascii="Arial" w:hAnsi="Arial" w:cs="Arial"/>
          <w:sz w:val="24"/>
          <w:szCs w:val="24"/>
        </w:rPr>
        <w:t xml:space="preserve"> do polohy OFF. Stroj by se měl samovolně vypnout. </w:t>
      </w:r>
    </w:p>
    <w:p w:rsidR="00F22B95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B95" w:rsidRPr="002F588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5883">
        <w:rPr>
          <w:rFonts w:ascii="Arial" w:hAnsi="Arial" w:cs="Arial"/>
          <w:b/>
          <w:sz w:val="24"/>
          <w:szCs w:val="24"/>
        </w:rPr>
        <w:t xml:space="preserve">! </w:t>
      </w:r>
      <w:proofErr w:type="gramStart"/>
      <w:r w:rsidRPr="002F5883">
        <w:rPr>
          <w:rFonts w:ascii="Arial" w:hAnsi="Arial" w:cs="Arial"/>
          <w:b/>
          <w:sz w:val="24"/>
          <w:szCs w:val="24"/>
        </w:rPr>
        <w:t>POZOR !</w:t>
      </w:r>
      <w:proofErr w:type="gramEnd"/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Plynovou páčku vždy zanechte při chodu stroje</w:t>
      </w:r>
      <w:r>
        <w:rPr>
          <w:rFonts w:ascii="Arial" w:hAnsi="Arial" w:cs="Arial"/>
          <w:sz w:val="24"/>
          <w:szCs w:val="24"/>
        </w:rPr>
        <w:t xml:space="preserve"> (vibrová</w:t>
      </w:r>
      <w:r w:rsidRPr="00427633">
        <w:rPr>
          <w:rFonts w:ascii="Arial" w:hAnsi="Arial" w:cs="Arial"/>
          <w:sz w:val="24"/>
          <w:szCs w:val="24"/>
        </w:rPr>
        <w:t>ní) na maximální úrovni a neregulujte otáčky motoru „na půl plynu“. Dochází totiž k nepotřebnému otěru spojky a tudíž k její malé životnosti.</w:t>
      </w: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Pr="00EA6B4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B95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SERVIS A KONTROLA</w:t>
      </w:r>
    </w:p>
    <w:p w:rsidR="00F22B95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Jelikož je vibračn</w:t>
      </w:r>
      <w:r w:rsidRPr="00427633">
        <w:rPr>
          <w:rFonts w:ascii="Arial" w:hAnsi="Arial" w:cs="Arial"/>
          <w:sz w:val="24"/>
          <w:szCs w:val="24"/>
        </w:rPr>
        <w:t>í stroj specifickým zařízením, kde při práci působí na komponenty stroje ohromné fyzikální síly, je třeba dbát zvýšených intervalů následujících kontrol: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F22B95" w:rsidRPr="00427633" w:rsidRDefault="00F22B95" w:rsidP="00F22B9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Každých 8 hodin: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správně zajištěných šroubů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Funkčnost startování a řídících komponentů stroje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Vytékání paliva a oleje (těsnost)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F22B95" w:rsidRPr="00427633" w:rsidRDefault="00F22B95" w:rsidP="00F22B9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50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Výměna vzduchového filtru motoru (při abnormální prašnosti nutná dřívější výměna)</w:t>
      </w:r>
    </w:p>
    <w:p w:rsidR="00F22B95" w:rsidRPr="00427633" w:rsidRDefault="00F22B95" w:rsidP="00F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541AA6" w:rsidRDefault="00541AA6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E52" w:rsidRDefault="00A06E52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3D8" w:rsidRDefault="00BE23D8" w:rsidP="00BE23D8">
      <w:pPr>
        <w:pStyle w:val="Nadpis3"/>
        <w:shd w:val="clear" w:color="auto" w:fill="FFFFFF"/>
        <w:spacing w:before="0" w:beforeAutospacing="0" w:after="0" w:afterAutospacing="0"/>
      </w:pPr>
    </w:p>
    <w:p w:rsidR="00F22B95" w:rsidRDefault="00F22B95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F22B95" w:rsidRDefault="00F22B95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F22B95" w:rsidRDefault="00F22B95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241AB8" w:rsidRDefault="006B2623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760720" cy="8798330"/>
            <wp:effectExtent l="1905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23" w:rsidRDefault="00034A76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354142" cy="10696575"/>
            <wp:effectExtent l="19050" t="0" r="8058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42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F75A5">
        <w:rPr>
          <w:rFonts w:ascii="Arial" w:eastAsia="Calibri" w:hAnsi="Arial" w:cs="Arial"/>
          <w:b/>
          <w:sz w:val="24"/>
          <w:szCs w:val="24"/>
        </w:rPr>
        <w:lastRenderedPageBreak/>
        <w:t>OSTATNÍ UDRŽBA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Silentbloky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U nových strojů</w:t>
      </w:r>
      <w:r>
        <w:rPr>
          <w:rFonts w:ascii="Arial" w:eastAsia="Calibri" w:hAnsi="Arial" w:cs="Arial"/>
          <w:sz w:val="24"/>
          <w:szCs w:val="24"/>
        </w:rPr>
        <w:t xml:space="preserve"> nebo po vestavění nových silentbloků</w:t>
      </w:r>
      <w:r w:rsidRPr="005F75A5">
        <w:rPr>
          <w:rFonts w:ascii="Arial" w:eastAsia="Calibri" w:hAnsi="Arial" w:cs="Arial"/>
          <w:sz w:val="24"/>
          <w:szCs w:val="24"/>
        </w:rPr>
        <w:t xml:space="preserve"> musí být po prvních 20 provozních ho</w:t>
      </w:r>
      <w:r>
        <w:rPr>
          <w:rFonts w:ascii="Arial" w:eastAsia="Calibri" w:hAnsi="Arial" w:cs="Arial"/>
          <w:sz w:val="24"/>
          <w:szCs w:val="24"/>
        </w:rPr>
        <w:t xml:space="preserve">dinách </w:t>
      </w:r>
      <w:r w:rsidRPr="005F75A5">
        <w:rPr>
          <w:rFonts w:ascii="Arial" w:eastAsia="Calibri" w:hAnsi="Arial" w:cs="Arial"/>
          <w:sz w:val="24"/>
          <w:szCs w:val="24"/>
        </w:rPr>
        <w:t>pro</w:t>
      </w:r>
      <w:r>
        <w:rPr>
          <w:rFonts w:ascii="Arial" w:eastAsia="Calibri" w:hAnsi="Arial" w:cs="Arial"/>
          <w:sz w:val="24"/>
          <w:szCs w:val="24"/>
        </w:rPr>
        <w:t>věřeny čtyři hlavní silentbloky držící rukojeť.</w:t>
      </w:r>
      <w:r w:rsidRPr="005F75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Zkontrolujte uložení těchto silentbloků!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Čistění stroje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 každém použití vibrační lišty by měla být</w:t>
      </w:r>
      <w:r w:rsidRPr="005F75A5">
        <w:rPr>
          <w:rFonts w:ascii="Arial" w:eastAsia="Calibri" w:hAnsi="Arial" w:cs="Arial"/>
          <w:sz w:val="24"/>
          <w:szCs w:val="24"/>
        </w:rPr>
        <w:t xml:space="preserve"> očištěna od špíny a kamínků, které se mohou nahromadit na</w:t>
      </w:r>
      <w:r>
        <w:rPr>
          <w:rFonts w:ascii="Arial" w:eastAsia="Calibri" w:hAnsi="Arial" w:cs="Arial"/>
          <w:sz w:val="24"/>
          <w:szCs w:val="24"/>
        </w:rPr>
        <w:t xml:space="preserve"> spodní desce.</w:t>
      </w:r>
      <w:r w:rsidRPr="005F75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Možnost čištění</w:t>
      </w:r>
      <w:r w:rsidRPr="005F75A5">
        <w:rPr>
          <w:rFonts w:ascii="Arial" w:eastAsia="Calibri" w:hAnsi="Arial" w:cs="Arial"/>
          <w:sz w:val="24"/>
          <w:szCs w:val="24"/>
        </w:rPr>
        <w:t xml:space="preserve"> WAP tlakem</w:t>
      </w:r>
      <w:r>
        <w:rPr>
          <w:rFonts w:ascii="Arial" w:eastAsia="Calibri" w:hAnsi="Arial" w:cs="Arial"/>
          <w:sz w:val="24"/>
          <w:szCs w:val="24"/>
        </w:rPr>
        <w:t xml:space="preserve"> kromě motoru! 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Transport </w:t>
      </w:r>
    </w:p>
    <w:p w:rsidR="00A10129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transportu vždy kvalitně upevněte stroj v nákladovém prostoru</w:t>
      </w:r>
      <w:r>
        <w:rPr>
          <w:rFonts w:ascii="Arial" w:eastAsia="Calibri" w:hAnsi="Arial" w:cs="Arial"/>
          <w:sz w:val="24"/>
          <w:szCs w:val="24"/>
        </w:rPr>
        <w:t xml:space="preserve"> tak aby nehrozil stroji pád, který by ji mohl poškodit.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Skladování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Vibrační lištu při dlouhodobém skladování</w:t>
      </w:r>
      <w:r w:rsidRPr="005F75A5">
        <w:rPr>
          <w:rFonts w:ascii="Arial" w:eastAsia="Calibri" w:hAnsi="Arial" w:cs="Arial"/>
          <w:sz w:val="24"/>
          <w:szCs w:val="24"/>
        </w:rPr>
        <w:t xml:space="preserve"> přikryjte a uchovávejte na suchém místě.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Opravy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opravách smějí být použity pouze originální náhradní díly, stavebních strojů TEKPAC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A10129" w:rsidRPr="005F75A5" w:rsidRDefault="00A10129" w:rsidP="00A1012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Při nedodržení základní údržby bude jakákoliv záruka odmítnuta. </w:t>
      </w:r>
    </w:p>
    <w:p w:rsidR="00A10129" w:rsidRDefault="00A10129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A10129" w:rsidRDefault="00A10129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A10129" w:rsidRDefault="00A10129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A10129" w:rsidRDefault="00A10129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 w:rsidRPr="00A10129">
        <w:rPr>
          <w:noProof/>
        </w:rPr>
        <w:drawing>
          <wp:inline distT="0" distB="0" distL="0" distR="0">
            <wp:extent cx="5452564" cy="2419350"/>
            <wp:effectExtent l="19050" t="0" r="0" b="0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64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29" w:rsidRDefault="00A10129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A10129" w:rsidRDefault="00A10129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A10129" w:rsidRDefault="00A10129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A10129" w:rsidRPr="00A10129" w:rsidRDefault="00A10129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10129">
        <w:rPr>
          <w:b w:val="0"/>
          <w:sz w:val="20"/>
          <w:szCs w:val="20"/>
        </w:rPr>
        <w:t>HM-ST CZ s.r.o. oficiální distributor lehké stavební mechanizace TEKPAC pro ČR.</w:t>
      </w:r>
      <w:r>
        <w:t xml:space="preserve"> </w:t>
      </w:r>
      <w:r>
        <w:rPr>
          <w:rStyle w:val="apple-converted-space"/>
          <w:rFonts w:ascii="Tahoma" w:hAnsi="Tahoma" w:cs="Tahoma"/>
          <w:b w:val="0"/>
          <w:bCs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A10129">
        <w:rPr>
          <w:rStyle w:val="Siln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©2012. Všechna práva na změnu vyhrazena</w:t>
      </w:r>
    </w:p>
    <w:sectPr w:rsidR="00A10129" w:rsidRPr="00A10129" w:rsidSect="00A4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0465AEE"/>
    <w:multiLevelType w:val="hybridMultilevel"/>
    <w:tmpl w:val="95069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E13"/>
    <w:multiLevelType w:val="hybridMultilevel"/>
    <w:tmpl w:val="5BB23F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3442"/>
    <w:multiLevelType w:val="hybridMultilevel"/>
    <w:tmpl w:val="09F8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3D8"/>
    <w:rsid w:val="00034A76"/>
    <w:rsid w:val="0006454D"/>
    <w:rsid w:val="000C4430"/>
    <w:rsid w:val="000C4A9A"/>
    <w:rsid w:val="000F765A"/>
    <w:rsid w:val="001064C5"/>
    <w:rsid w:val="00150664"/>
    <w:rsid w:val="00191C89"/>
    <w:rsid w:val="001B54CC"/>
    <w:rsid w:val="001D0F8B"/>
    <w:rsid w:val="001D34F3"/>
    <w:rsid w:val="001E3339"/>
    <w:rsid w:val="00230E61"/>
    <w:rsid w:val="00240F5E"/>
    <w:rsid w:val="00241AB8"/>
    <w:rsid w:val="002F5883"/>
    <w:rsid w:val="0038590C"/>
    <w:rsid w:val="003E4F6D"/>
    <w:rsid w:val="003F7B15"/>
    <w:rsid w:val="00427633"/>
    <w:rsid w:val="00484455"/>
    <w:rsid w:val="004B2E72"/>
    <w:rsid w:val="004C0802"/>
    <w:rsid w:val="004C55A9"/>
    <w:rsid w:val="004E4AC2"/>
    <w:rsid w:val="00541AA6"/>
    <w:rsid w:val="0059561D"/>
    <w:rsid w:val="005A7EF1"/>
    <w:rsid w:val="005C4FC9"/>
    <w:rsid w:val="005C682D"/>
    <w:rsid w:val="005D76EC"/>
    <w:rsid w:val="005F6AD4"/>
    <w:rsid w:val="005F75A5"/>
    <w:rsid w:val="00602915"/>
    <w:rsid w:val="00612EC0"/>
    <w:rsid w:val="006B2623"/>
    <w:rsid w:val="006C2D8F"/>
    <w:rsid w:val="007231E8"/>
    <w:rsid w:val="007A19EE"/>
    <w:rsid w:val="008055CE"/>
    <w:rsid w:val="008157C8"/>
    <w:rsid w:val="00850962"/>
    <w:rsid w:val="008B0674"/>
    <w:rsid w:val="008B669F"/>
    <w:rsid w:val="00924972"/>
    <w:rsid w:val="00945FFB"/>
    <w:rsid w:val="0095329F"/>
    <w:rsid w:val="00993F85"/>
    <w:rsid w:val="009A5DA9"/>
    <w:rsid w:val="009B27FB"/>
    <w:rsid w:val="00A06E52"/>
    <w:rsid w:val="00A10129"/>
    <w:rsid w:val="00A47AA5"/>
    <w:rsid w:val="00A54F69"/>
    <w:rsid w:val="00A56A53"/>
    <w:rsid w:val="00B4451C"/>
    <w:rsid w:val="00B7216E"/>
    <w:rsid w:val="00BB5B95"/>
    <w:rsid w:val="00BE23D8"/>
    <w:rsid w:val="00BF1F87"/>
    <w:rsid w:val="00BF6679"/>
    <w:rsid w:val="00C75754"/>
    <w:rsid w:val="00D418A9"/>
    <w:rsid w:val="00D522DB"/>
    <w:rsid w:val="00D64134"/>
    <w:rsid w:val="00D85D92"/>
    <w:rsid w:val="00DE619B"/>
    <w:rsid w:val="00E70EC5"/>
    <w:rsid w:val="00E908F5"/>
    <w:rsid w:val="00E90DA2"/>
    <w:rsid w:val="00E948A8"/>
    <w:rsid w:val="00EA6B45"/>
    <w:rsid w:val="00EE4F70"/>
    <w:rsid w:val="00F15E0E"/>
    <w:rsid w:val="00F22B95"/>
    <w:rsid w:val="00F5351E"/>
    <w:rsid w:val="00F54B7E"/>
    <w:rsid w:val="00F55341"/>
    <w:rsid w:val="00F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AA5"/>
  </w:style>
  <w:style w:type="paragraph" w:styleId="Nadpis3">
    <w:name w:val="heading 3"/>
    <w:basedOn w:val="Normln"/>
    <w:link w:val="Nadpis3Char"/>
    <w:uiPriority w:val="9"/>
    <w:qFormat/>
    <w:rsid w:val="00BE2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23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23D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E23D8"/>
  </w:style>
  <w:style w:type="paragraph" w:styleId="Odstavecseseznamem">
    <w:name w:val="List Paragraph"/>
    <w:basedOn w:val="Normln"/>
    <w:uiPriority w:val="34"/>
    <w:qFormat/>
    <w:rsid w:val="009B27F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A7E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A7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C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2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kpac.com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03EB-1F1C-41B3-8280-97483338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HM-ST CZ</dc:creator>
  <cp:lastModifiedBy>Asus</cp:lastModifiedBy>
  <cp:revision>7</cp:revision>
  <cp:lastPrinted>2013-09-24T07:25:00Z</cp:lastPrinted>
  <dcterms:created xsi:type="dcterms:W3CDTF">2014-01-24T12:47:00Z</dcterms:created>
  <dcterms:modified xsi:type="dcterms:W3CDTF">2014-01-27T10:45:00Z</dcterms:modified>
</cp:coreProperties>
</file>